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FA" w:rsidRPr="009309FA" w:rsidRDefault="00987DEC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NODE</w:t>
      </w:r>
      <w:r w:rsidR="0039619C" w:rsidRPr="0039619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Irrigation </w:t>
      </w:r>
      <w:r w:rsidR="00E902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</w:t>
      </w:r>
      <w:r w:rsidR="009A608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ontroller</w:t>
      </w:r>
      <w:r w:rsidR="0039619C" w:rsidRPr="0039619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Product Specification</w:t>
      </w:r>
    </w:p>
    <w:p w:rsidR="007760C8" w:rsidRDefault="007760C8"/>
    <w:p w:rsidR="009309FA" w:rsidRDefault="009309FA" w:rsidP="009309FA">
      <w:pPr>
        <w:rPr>
          <w:b/>
        </w:rPr>
      </w:pPr>
      <w:r>
        <w:rPr>
          <w:b/>
        </w:rPr>
        <w:t>Part 1 – General</w:t>
      </w:r>
    </w:p>
    <w:p w:rsidR="007B5BE1" w:rsidRDefault="007B5BE1" w:rsidP="007B5BE1">
      <w:proofErr w:type="gramStart"/>
      <w:r w:rsidRPr="005E3103">
        <w:t>1.1</w:t>
      </w:r>
      <w:r>
        <w:rPr>
          <w:b/>
        </w:rPr>
        <w:t xml:space="preserve">  </w:t>
      </w:r>
      <w:r>
        <w:t>The</w:t>
      </w:r>
      <w:proofErr w:type="gramEnd"/>
      <w:r>
        <w:t xml:space="preserve"> controller shall be a full-featured </w:t>
      </w:r>
      <w:r w:rsidRPr="001853EC">
        <w:t>residential product</w:t>
      </w:r>
      <w:r>
        <w:t xml:space="preserve"> for the purpose of</w:t>
      </w:r>
      <w:r w:rsidR="00987DEC">
        <w:t xml:space="preserve"> battery-controlled</w:t>
      </w:r>
      <w:r w:rsidR="00CC03DE">
        <w:t xml:space="preserve"> irrigation management.</w:t>
      </w:r>
    </w:p>
    <w:p w:rsidR="00BB2FCD" w:rsidRDefault="00F80BBA" w:rsidP="009309FA">
      <w:r w:rsidRPr="00F80BBA">
        <w:t>The automa</w:t>
      </w:r>
      <w:r w:rsidR="00987DEC">
        <w:t>tic controller(s) shall be the NODE</w:t>
      </w:r>
      <w:r w:rsidRPr="00F80BBA">
        <w:t xml:space="preserve"> </w:t>
      </w:r>
      <w:r w:rsidR="009A6089">
        <w:t>S</w:t>
      </w:r>
      <w:r w:rsidRPr="00F80BBA">
        <w:t xml:space="preserve">eries with </w:t>
      </w:r>
      <w:r w:rsidR="00987DEC">
        <w:t>1, 2, 4, or 6</w:t>
      </w:r>
      <w:r w:rsidRPr="00F80BBA">
        <w:t xml:space="preserve"> station </w:t>
      </w:r>
      <w:r w:rsidR="00987DEC">
        <w:t>out</w:t>
      </w:r>
      <w:r w:rsidR="00CC03DE">
        <w:t>door</w:t>
      </w:r>
      <w:r w:rsidR="00987DEC">
        <w:t xml:space="preserve"> models </w:t>
      </w:r>
      <w:r w:rsidR="009A6089">
        <w:t>as manufactured by</w:t>
      </w:r>
      <w:r w:rsidRPr="00F80BBA">
        <w:t xml:space="preserve"> Hunter Industries Incorporated, San Marcos, California.</w:t>
      </w:r>
    </w:p>
    <w:p w:rsidR="00654522" w:rsidRDefault="00654522" w:rsidP="009309FA"/>
    <w:p w:rsidR="009309FA" w:rsidRDefault="00AB6EE3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 w:rsidR="006C6872">
        <w:rPr>
          <w:b/>
        </w:rPr>
        <w:t>C</w:t>
      </w:r>
      <w:r w:rsidR="009A6089">
        <w:rPr>
          <w:b/>
        </w:rPr>
        <w:t>ontroller</w:t>
      </w:r>
      <w:r w:rsidR="007B5BE1">
        <w:rPr>
          <w:b/>
        </w:rPr>
        <w:t xml:space="preserve"> &amp; Mounting</w:t>
      </w:r>
    </w:p>
    <w:p w:rsidR="008565A6" w:rsidRPr="0071156E" w:rsidRDefault="0071156E" w:rsidP="00987DEC">
      <w:pPr>
        <w:pStyle w:val="Heading2"/>
        <w:spacing w:after="120"/>
        <w:rPr>
          <w:b w:val="0"/>
        </w:rPr>
      </w:pPr>
      <w:proofErr w:type="gramStart"/>
      <w:r>
        <w:rPr>
          <w:b w:val="0"/>
        </w:rPr>
        <w:t xml:space="preserve">2.1  </w:t>
      </w:r>
      <w:r w:rsidRPr="0071156E">
        <w:rPr>
          <w:b w:val="0"/>
        </w:rPr>
        <w:t>The</w:t>
      </w:r>
      <w:proofErr w:type="gramEnd"/>
      <w:r w:rsidRPr="0071156E">
        <w:rPr>
          <w:b w:val="0"/>
        </w:rPr>
        <w:t xml:space="preserve"> controller shall be available in </w:t>
      </w:r>
      <w:r>
        <w:rPr>
          <w:b w:val="0"/>
        </w:rPr>
        <w:t xml:space="preserve">a </w:t>
      </w:r>
      <w:r w:rsidRPr="0071156E">
        <w:rPr>
          <w:b w:val="0"/>
        </w:rPr>
        <w:t xml:space="preserve">plastic </w:t>
      </w:r>
      <w:r w:rsidRPr="0071156E">
        <w:rPr>
          <w:b w:val="0"/>
        </w:rPr>
        <w:t xml:space="preserve">outdoor </w:t>
      </w:r>
      <w:r>
        <w:rPr>
          <w:b w:val="0"/>
        </w:rPr>
        <w:t>configuration</w:t>
      </w:r>
      <w:r w:rsidRPr="0071156E">
        <w:rPr>
          <w:b w:val="0"/>
        </w:rPr>
        <w:t>:</w:t>
      </w:r>
    </w:p>
    <w:p w:rsidR="00AA3C38" w:rsidRDefault="00F14DC6" w:rsidP="008565A6">
      <w:pPr>
        <w:ind w:left="720"/>
      </w:pPr>
      <w:r>
        <w:t xml:space="preserve">1.  </w:t>
      </w:r>
      <w:r w:rsidR="007435B1">
        <w:t xml:space="preserve">Pre-assembled </w:t>
      </w:r>
      <w:r w:rsidR="00D40F13">
        <w:t xml:space="preserve">controller </w:t>
      </w:r>
      <w:r w:rsidR="00987DEC">
        <w:t>dimensions shall be: Height 2.</w:t>
      </w:r>
      <w:r w:rsidR="008565A6">
        <w:t>5</w:t>
      </w:r>
      <w:r w:rsidR="007435B1">
        <w:t>”</w:t>
      </w:r>
      <w:r w:rsidR="00987DEC">
        <w:t>/6 cm, Diameter 3.5”/9</w:t>
      </w:r>
      <w:r w:rsidR="007435B1">
        <w:t xml:space="preserve"> cm</w:t>
      </w:r>
    </w:p>
    <w:p w:rsidR="00AD2559" w:rsidRDefault="008565A6" w:rsidP="007B5BE1">
      <w:pPr>
        <w:ind w:left="720"/>
      </w:pPr>
      <w:r>
        <w:t>2</w:t>
      </w:r>
      <w:r w:rsidR="00AD2559">
        <w:t xml:space="preserve">.  </w:t>
      </w:r>
      <w:r w:rsidR="00E9024C">
        <w:t>The e</w:t>
      </w:r>
      <w:r w:rsidR="003549D7">
        <w:t xml:space="preserve">nclosure shall be </w:t>
      </w:r>
      <w:r w:rsidR="00987DEC">
        <w:t>plastic for out</w:t>
      </w:r>
      <w:r>
        <w:t>door</w:t>
      </w:r>
      <w:r w:rsidR="003549D7">
        <w:t xml:space="preserve"> us</w:t>
      </w:r>
      <w:r>
        <w:t>e, mounted to a</w:t>
      </w:r>
      <w:r w:rsidR="00987DEC">
        <w:t xml:space="preserve"> DC solenoid or inside a valve box</w:t>
      </w:r>
    </w:p>
    <w:p w:rsidR="00F757D2" w:rsidRDefault="00F757D2" w:rsidP="00F757D2">
      <w:pPr>
        <w:ind w:left="720" w:right="-180"/>
      </w:pPr>
      <w:r>
        <w:t xml:space="preserve">3.  </w:t>
      </w:r>
      <w:r>
        <w:t>The optional solar panel dimensions shall be: Height 3.3”/8 cm, Width 3”/8 cm, Depth .63”/2 cm</w:t>
      </w:r>
    </w:p>
    <w:p w:rsidR="00F757D2" w:rsidRDefault="00F757D2" w:rsidP="00F757D2">
      <w:pPr>
        <w:ind w:left="720"/>
      </w:pPr>
      <w:r>
        <w:t xml:space="preserve">4.  </w:t>
      </w:r>
      <w:r>
        <w:t xml:space="preserve">The solar panel shall be </w:t>
      </w:r>
      <w:r w:rsidRPr="00087A75">
        <w:t>m</w:t>
      </w:r>
      <w:r>
        <w:t>ounted to a metal bracket</w:t>
      </w:r>
      <w:r w:rsidRPr="00087A75">
        <w:t xml:space="preserve"> secured to a wall or roof structure, wired to the charging cell and shall not exceed a distance greater than 200’/61 m away from the controller</w:t>
      </w:r>
    </w:p>
    <w:p w:rsidR="00F757D2" w:rsidRDefault="00F757D2" w:rsidP="00F757D2">
      <w:pPr>
        <w:ind w:left="720"/>
      </w:pPr>
      <w:r>
        <w:t xml:space="preserve">5.  The solar panel wire shall be UL rated 18 AWG/1 mm for outdoor sunlight exposure and placed in direct sunlight for at least </w:t>
      </w:r>
      <w:r w:rsidRPr="001E0FA3">
        <w:t>4 hours</w:t>
      </w:r>
      <w:r>
        <w:t xml:space="preserve"> daily</w:t>
      </w:r>
    </w:p>
    <w:p w:rsidR="00CD3BD6" w:rsidRDefault="00717459" w:rsidP="00AD2559">
      <w:r>
        <w:tab/>
      </w:r>
      <w:r w:rsidR="00F757D2">
        <w:t>6</w:t>
      </w:r>
      <w:r w:rsidR="00AD2559">
        <w:t xml:space="preserve">.  </w:t>
      </w:r>
      <w:r w:rsidR="007B5BE1">
        <w:t xml:space="preserve">Station outputs shall be </w:t>
      </w:r>
      <w:r w:rsidR="00987DEC">
        <w:t>1, 2, 4, or 6</w:t>
      </w:r>
      <w:r w:rsidR="007B5BE1">
        <w:t xml:space="preserve"> individual stations</w:t>
      </w:r>
    </w:p>
    <w:p w:rsidR="00987DEC" w:rsidRDefault="007B5BE1" w:rsidP="00BB2FCD">
      <w:r w:rsidRPr="001D6538">
        <w:tab/>
      </w:r>
      <w:r w:rsidR="00F757D2">
        <w:t>7</w:t>
      </w:r>
      <w:r w:rsidR="00AD2559" w:rsidRPr="001D6538">
        <w:t xml:space="preserve">.  </w:t>
      </w:r>
      <w:bookmarkStart w:id="0" w:name="_Hlk491776037"/>
      <w:r w:rsidR="00EE36F9" w:rsidRPr="001D6538">
        <w:t xml:space="preserve">Approvals shall be </w:t>
      </w:r>
      <w:bookmarkEnd w:id="0"/>
      <w:r w:rsidR="00F55136" w:rsidRPr="00F55136">
        <w:t xml:space="preserve">CE, </w:t>
      </w:r>
      <w:r w:rsidR="00987DEC">
        <w:t>IP68</w:t>
      </w:r>
      <w:r w:rsidR="000F069D">
        <w:t xml:space="preserve">, </w:t>
      </w:r>
      <w:bookmarkStart w:id="1" w:name="_Hlk495386459"/>
      <w:r w:rsidR="000F069D">
        <w:t>FCC, C-tick</w:t>
      </w:r>
      <w:bookmarkEnd w:id="1"/>
    </w:p>
    <w:p w:rsidR="00BB2FCD" w:rsidRPr="005E2E2A" w:rsidRDefault="00BB2FCD" w:rsidP="00BB2FCD">
      <w:proofErr w:type="gramStart"/>
      <w:r w:rsidRPr="005E2E2A">
        <w:t>2.2  Warranty</w:t>
      </w:r>
      <w:proofErr w:type="gramEnd"/>
      <w:r w:rsidR="006C6872" w:rsidRPr="005E2E2A">
        <w:t>:</w:t>
      </w:r>
    </w:p>
    <w:p w:rsidR="0068653B" w:rsidRDefault="00BB2FCD" w:rsidP="00BB2FCD">
      <w:r w:rsidRPr="005E2E2A">
        <w:tab/>
        <w:t xml:space="preserve">A.  </w:t>
      </w:r>
      <w:r w:rsidR="00CD3BD6">
        <w:t>The c</w:t>
      </w:r>
      <w:r w:rsidR="005E2E2A" w:rsidRPr="005E2E2A">
        <w:t>ontroller</w:t>
      </w:r>
      <w:r w:rsidR="0043783F" w:rsidRPr="005E2E2A">
        <w:t xml:space="preserve"> </w:t>
      </w:r>
      <w:r w:rsidR="00B30B6E" w:rsidRPr="005E2E2A">
        <w:t xml:space="preserve">shall carry a conditional </w:t>
      </w:r>
      <w:r w:rsidR="00D40F13" w:rsidRPr="005E2E2A">
        <w:t>2-year</w:t>
      </w:r>
      <w:r w:rsidR="00B30B6E" w:rsidRPr="005E2E2A">
        <w:t xml:space="preserve"> exchange warranty</w:t>
      </w:r>
    </w:p>
    <w:p w:rsidR="00F757D2" w:rsidRDefault="00F757D2" w:rsidP="00F757D2">
      <w:pPr>
        <w:ind w:firstLine="720"/>
      </w:pPr>
      <w:r>
        <w:t>B.  Solar panel accessory</w:t>
      </w:r>
      <w:r w:rsidRPr="00876CDC">
        <w:t xml:space="preserve"> shall carry a conditional 2-year exchange warranty</w:t>
      </w:r>
    </w:p>
    <w:p w:rsidR="00987DEC" w:rsidRPr="005E2E2A" w:rsidRDefault="00987DEC" w:rsidP="00BB2FCD"/>
    <w:p w:rsidR="00BB2FCD" w:rsidRPr="005E2E2A" w:rsidRDefault="00BB2FCD" w:rsidP="00BB2FCD">
      <w:pPr>
        <w:rPr>
          <w:b/>
        </w:rPr>
      </w:pPr>
      <w:r w:rsidRPr="005E2E2A">
        <w:rPr>
          <w:b/>
        </w:rPr>
        <w:t xml:space="preserve">Part 3 – </w:t>
      </w:r>
      <w:r w:rsidR="0003626E" w:rsidRPr="005E2E2A">
        <w:rPr>
          <w:b/>
        </w:rPr>
        <w:t>C</w:t>
      </w:r>
      <w:r w:rsidR="009A6089" w:rsidRPr="005E2E2A">
        <w:rPr>
          <w:b/>
        </w:rPr>
        <w:t>ontroller</w:t>
      </w:r>
      <w:r w:rsidRPr="005E2E2A">
        <w:rPr>
          <w:b/>
        </w:rPr>
        <w:t xml:space="preserve"> Hardware</w:t>
      </w:r>
    </w:p>
    <w:p w:rsidR="00BB2FCD" w:rsidRPr="005E2E2A" w:rsidRDefault="00BB2FCD" w:rsidP="00BB2FCD">
      <w:proofErr w:type="gramStart"/>
      <w:r w:rsidRPr="005E2E2A">
        <w:t>3.1</w:t>
      </w:r>
      <w:r w:rsidRPr="005E2E2A">
        <w:rPr>
          <w:b/>
        </w:rPr>
        <w:t xml:space="preserve">  </w:t>
      </w:r>
      <w:r w:rsidR="006C6872" w:rsidRPr="005E2E2A">
        <w:t>C</w:t>
      </w:r>
      <w:r w:rsidR="009A6089" w:rsidRPr="005E2E2A">
        <w:t>ontroller</w:t>
      </w:r>
      <w:proofErr w:type="gramEnd"/>
      <w:r w:rsidRPr="005E2E2A">
        <w:t xml:space="preserve"> Display</w:t>
      </w:r>
      <w:r w:rsidR="006C6872" w:rsidRPr="005E2E2A">
        <w:t>:</w:t>
      </w:r>
    </w:p>
    <w:p w:rsidR="00BB2FCD" w:rsidRPr="005E2E2A" w:rsidRDefault="00BB2FCD" w:rsidP="00BB2FCD">
      <w:r w:rsidRPr="005E2E2A">
        <w:tab/>
        <w:t xml:space="preserve">A. </w:t>
      </w:r>
      <w:r w:rsidR="00B30B6E" w:rsidRPr="005E2E2A">
        <w:t xml:space="preserve"> </w:t>
      </w:r>
      <w:r w:rsidR="007B5BE1" w:rsidRPr="005E2E2A">
        <w:rPr>
          <w:color w:val="000000" w:themeColor="text1"/>
        </w:rPr>
        <w:t>Display shall be high resolution digital LCD</w:t>
      </w:r>
    </w:p>
    <w:p w:rsidR="001E0DA2" w:rsidRPr="005E2E2A" w:rsidRDefault="001E0DA2" w:rsidP="00BB2FCD">
      <w:proofErr w:type="gramStart"/>
      <w:r w:rsidRPr="005E2E2A">
        <w:t>3.2  Control</w:t>
      </w:r>
      <w:proofErr w:type="gramEnd"/>
      <w:r w:rsidRPr="005E2E2A">
        <w:t xml:space="preserve"> Panel</w:t>
      </w:r>
      <w:r w:rsidR="006C6872" w:rsidRPr="005E2E2A">
        <w:t>:</w:t>
      </w:r>
    </w:p>
    <w:p w:rsidR="001E0DA2" w:rsidRPr="005E2E2A" w:rsidRDefault="001E0DA2" w:rsidP="00BB2FCD">
      <w:r w:rsidRPr="005E2E2A">
        <w:tab/>
        <w:t xml:space="preserve">A. </w:t>
      </w:r>
      <w:r w:rsidR="00BE7A24" w:rsidRPr="005E2E2A">
        <w:t xml:space="preserve"> </w:t>
      </w:r>
      <w:r w:rsidR="009A6089" w:rsidRPr="005E2E2A">
        <w:t>The controller</w:t>
      </w:r>
      <w:r w:rsidR="004F2326" w:rsidRPr="005E2E2A">
        <w:t xml:space="preserve"> shall have buttons</w:t>
      </w:r>
      <w:r w:rsidR="00BE7A24" w:rsidRPr="005E2E2A">
        <w:t xml:space="preserve"> </w:t>
      </w:r>
      <w:r w:rsidR="004F2326" w:rsidRPr="005E2E2A">
        <w:t>to select values</w:t>
      </w:r>
      <w:r w:rsidR="00F757D2">
        <w:t xml:space="preserve"> and functions</w:t>
      </w:r>
    </w:p>
    <w:p w:rsidR="001E0DA2" w:rsidRPr="005E2E2A" w:rsidRDefault="00F757D2" w:rsidP="00BB2FCD">
      <w:r>
        <w:tab/>
        <w:t>B</w:t>
      </w:r>
      <w:r w:rsidR="001E0DA2" w:rsidRPr="005E2E2A">
        <w:t xml:space="preserve">.  </w:t>
      </w:r>
      <w:r w:rsidR="009A6089" w:rsidRPr="005E2E2A">
        <w:t>The controller</w:t>
      </w:r>
      <w:r w:rsidR="00EE36F9" w:rsidRPr="005E2E2A">
        <w:t xml:space="preserve"> shall have a </w:t>
      </w:r>
      <w:r w:rsidR="00087D4F" w:rsidRPr="005E2E2A">
        <w:t>hard-reset</w:t>
      </w:r>
      <w:r w:rsidR="00EE36F9" w:rsidRPr="005E2E2A">
        <w:t xml:space="preserve"> feature returning </w:t>
      </w:r>
      <w:r w:rsidR="00087D4F" w:rsidRPr="005E2E2A">
        <w:t xml:space="preserve">existing </w:t>
      </w:r>
      <w:r w:rsidR="00E9024C" w:rsidRPr="005E2E2A">
        <w:t>settings</w:t>
      </w:r>
      <w:r w:rsidR="00087D4F" w:rsidRPr="005E2E2A">
        <w:t xml:space="preserve"> </w:t>
      </w:r>
      <w:r w:rsidR="00EE36F9" w:rsidRPr="005E2E2A">
        <w:t>to factory</w:t>
      </w:r>
      <w:r w:rsidR="00E9024C" w:rsidRPr="005E2E2A">
        <w:t xml:space="preserve"> conditions</w:t>
      </w:r>
    </w:p>
    <w:p w:rsidR="000F069D" w:rsidRPr="009552CA" w:rsidRDefault="007B5BE1" w:rsidP="00BB2FCD">
      <w:r w:rsidRPr="005E2E2A">
        <w:lastRenderedPageBreak/>
        <w:tab/>
      </w:r>
      <w:r w:rsidR="00F757D2">
        <w:t>C</w:t>
      </w:r>
      <w:r w:rsidR="00A942A8" w:rsidRPr="009552CA">
        <w:t>.  Th</w:t>
      </w:r>
      <w:r w:rsidR="007F6BCF" w:rsidRPr="009552CA">
        <w:t>e contr</w:t>
      </w:r>
      <w:r w:rsidR="000F069D">
        <w:t>oller shall have a sensor function</w:t>
      </w:r>
      <w:r w:rsidR="007F6BCF" w:rsidRPr="009552CA">
        <w:t xml:space="preserve"> to</w:t>
      </w:r>
      <w:r w:rsidR="00A942A8" w:rsidRPr="009552CA">
        <w:t xml:space="preserve"> bypass </w:t>
      </w:r>
      <w:r w:rsidRPr="009552CA">
        <w:t xml:space="preserve">a </w:t>
      </w:r>
      <w:r w:rsidR="00A51A9C" w:rsidRPr="009552CA">
        <w:t xml:space="preserve">wired </w:t>
      </w:r>
      <w:r w:rsidRPr="009552CA">
        <w:t>sensor</w:t>
      </w:r>
    </w:p>
    <w:p w:rsidR="001E0DA2" w:rsidRPr="009552CA" w:rsidRDefault="001E0DA2" w:rsidP="00BB2FCD">
      <w:bookmarkStart w:id="2" w:name="_Hlk491786577"/>
      <w:proofErr w:type="gramStart"/>
      <w:r w:rsidRPr="009552CA">
        <w:t xml:space="preserve">3.3  </w:t>
      </w:r>
      <w:r w:rsidR="00E9024C" w:rsidRPr="009552CA">
        <w:t>C</w:t>
      </w:r>
      <w:r w:rsidR="009A6089" w:rsidRPr="009552CA">
        <w:t>ontroller</w:t>
      </w:r>
      <w:proofErr w:type="gramEnd"/>
      <w:r w:rsidRPr="009552CA">
        <w:t xml:space="preserve"> Power</w:t>
      </w:r>
      <w:r w:rsidR="006C6872" w:rsidRPr="009552CA">
        <w:t>:</w:t>
      </w:r>
    </w:p>
    <w:p w:rsidR="00F757D2" w:rsidRDefault="001E4D1B" w:rsidP="00F757D2">
      <w:pPr>
        <w:ind w:left="720"/>
      </w:pPr>
      <w:bookmarkStart w:id="3" w:name="_Hlk491863665"/>
      <w:r>
        <w:t>A.  </w:t>
      </w:r>
      <w:r w:rsidR="00F757D2">
        <w:t>The controller shal</w:t>
      </w:r>
      <w:r w:rsidR="00F757D2">
        <w:t>l be powered by the following: 1 or 2 9V</w:t>
      </w:r>
      <w:r w:rsidR="00F757D2">
        <w:t xml:space="preserve"> alkaline batteries, or solar panel with an 800 </w:t>
      </w:r>
      <w:proofErr w:type="spellStart"/>
      <w:r w:rsidR="00F757D2">
        <w:t>mAh</w:t>
      </w:r>
      <w:proofErr w:type="spellEnd"/>
      <w:r w:rsidR="00F757D2">
        <w:t xml:space="preserve"> charging cell</w:t>
      </w:r>
    </w:p>
    <w:p w:rsidR="00F757D2" w:rsidRDefault="00F757D2" w:rsidP="00F757D2">
      <w:pPr>
        <w:ind w:left="720"/>
      </w:pPr>
      <w:r>
        <w:t>B.  Each station output shall supply .05 mA 11 VDC for solenoid activation</w:t>
      </w:r>
    </w:p>
    <w:p w:rsidR="00F757D2" w:rsidRDefault="00F757D2" w:rsidP="00F757D2">
      <w:pPr>
        <w:ind w:left="720"/>
      </w:pPr>
      <w:r>
        <w:t>C</w:t>
      </w:r>
      <w:r>
        <w:t xml:space="preserve">.  </w:t>
      </w:r>
      <w:r w:rsidR="0071156E">
        <w:t>V</w:t>
      </w:r>
      <w:r>
        <w:t>alves attached to the controller shall have only DC latching solenoids</w:t>
      </w:r>
      <w:r w:rsidR="0071156E">
        <w:t xml:space="preserve"> (P/N 458200)</w:t>
      </w:r>
    </w:p>
    <w:bookmarkEnd w:id="2"/>
    <w:bookmarkEnd w:id="3"/>
    <w:p w:rsidR="00CD3BD6" w:rsidRPr="000E6866" w:rsidRDefault="00CD3BD6" w:rsidP="00CD3BD6">
      <w:pPr>
        <w:spacing w:after="0" w:line="240" w:lineRule="auto"/>
        <w:rPr>
          <w:rFonts w:eastAsia="Times New Roman"/>
        </w:rPr>
      </w:pPr>
    </w:p>
    <w:p w:rsidR="001E0DA2" w:rsidRPr="000E6866" w:rsidRDefault="0071156E" w:rsidP="00BB2FCD">
      <w:proofErr w:type="gramStart"/>
      <w:r>
        <w:t>3.4</w:t>
      </w:r>
      <w:r w:rsidR="001E0DA2" w:rsidRPr="000E6866">
        <w:t xml:space="preserve">  Station</w:t>
      </w:r>
      <w:proofErr w:type="gramEnd"/>
      <w:r w:rsidR="001E0DA2" w:rsidRPr="000E6866">
        <w:t xml:space="preserve"> </w:t>
      </w:r>
      <w:r w:rsidR="00DE10F4">
        <w:t>Outputs</w:t>
      </w:r>
      <w:r w:rsidR="006C6872" w:rsidRPr="000E6866">
        <w:t>:</w:t>
      </w:r>
    </w:p>
    <w:p w:rsidR="000E6866" w:rsidRDefault="001E0DA2" w:rsidP="00BB2FCD">
      <w:r w:rsidRPr="000E6866">
        <w:tab/>
        <w:t xml:space="preserve">A. </w:t>
      </w:r>
      <w:r w:rsidR="00E9024C" w:rsidRPr="000E6866">
        <w:t xml:space="preserve"> </w:t>
      </w:r>
      <w:r w:rsidR="000E6866" w:rsidRPr="000E6866">
        <w:t xml:space="preserve">The controller shall have </w:t>
      </w:r>
      <w:r w:rsidR="00DE10F4">
        <w:t xml:space="preserve">1, 2, 4 or </w:t>
      </w:r>
      <w:r w:rsidR="0071156E">
        <w:t>6-</w:t>
      </w:r>
      <w:r w:rsidR="00DE10F4">
        <w:t>station wire output pairs</w:t>
      </w:r>
    </w:p>
    <w:p w:rsidR="00176964" w:rsidRPr="005C5EE1" w:rsidRDefault="0071156E" w:rsidP="00BB2FCD">
      <w:proofErr w:type="gramStart"/>
      <w:r>
        <w:t>3.5</w:t>
      </w:r>
      <w:r w:rsidR="00176964" w:rsidRPr="005C5EE1">
        <w:t xml:space="preserve">  Sensor</w:t>
      </w:r>
      <w:proofErr w:type="gramEnd"/>
      <w:r w:rsidR="00176964" w:rsidRPr="005C5EE1">
        <w:t xml:space="preserve"> Inputs</w:t>
      </w:r>
      <w:r w:rsidR="006C6872" w:rsidRPr="005C5EE1">
        <w:t>:</w:t>
      </w:r>
    </w:p>
    <w:p w:rsidR="00176964" w:rsidRPr="005C5EE1" w:rsidRDefault="00176964" w:rsidP="00BE7A24">
      <w:pPr>
        <w:ind w:left="720"/>
      </w:pPr>
      <w:bookmarkStart w:id="4" w:name="_Hlk491864869"/>
      <w:r w:rsidRPr="005C5EE1">
        <w:t xml:space="preserve">A.  </w:t>
      </w:r>
      <w:r w:rsidR="009A6089" w:rsidRPr="005C5EE1">
        <w:t>The controller</w:t>
      </w:r>
      <w:r w:rsidR="00875821" w:rsidRPr="005C5EE1">
        <w:t xml:space="preserve"> shall have 1</w:t>
      </w:r>
      <w:r w:rsidR="00BE7A24" w:rsidRPr="005C5EE1">
        <w:t xml:space="preserve"> sensor </w:t>
      </w:r>
      <w:r w:rsidR="00DE10F4">
        <w:t>wire loop</w:t>
      </w:r>
      <w:r w:rsidR="00902AF9" w:rsidRPr="005C5EE1">
        <w:t xml:space="preserve"> for a</w:t>
      </w:r>
      <w:r w:rsidR="0071156E">
        <w:t xml:space="preserve"> wired</w:t>
      </w:r>
      <w:r w:rsidR="00902AF9" w:rsidRPr="005C5EE1">
        <w:t xml:space="preserve"> freeze sensor </w:t>
      </w:r>
      <w:r w:rsidR="00BE7A24" w:rsidRPr="005C5EE1">
        <w:t xml:space="preserve">or rain sensor </w:t>
      </w:r>
      <w:r w:rsidR="00624D28" w:rsidRPr="005C5EE1">
        <w:t xml:space="preserve">that interrupts power from the irrigation controller to the valves </w:t>
      </w:r>
      <w:r w:rsidR="0071156E">
        <w:t>when rainfall or</w:t>
      </w:r>
      <w:r w:rsidR="00902AF9" w:rsidRPr="005C5EE1">
        <w:t xml:space="preserve"> freeze </w:t>
      </w:r>
      <w:r w:rsidR="00E9024C" w:rsidRPr="005C5EE1">
        <w:t>exceeds a pre-selected amount</w:t>
      </w:r>
    </w:p>
    <w:p w:rsidR="00902AF9" w:rsidRPr="005C5EE1" w:rsidRDefault="00176964" w:rsidP="00875821">
      <w:pPr>
        <w:ind w:left="720"/>
      </w:pPr>
      <w:r w:rsidRPr="005C5EE1">
        <w:t xml:space="preserve">B.  </w:t>
      </w:r>
      <w:r w:rsidR="00875821" w:rsidRPr="005C5EE1">
        <w:t>The controller shall p</w:t>
      </w:r>
      <w:r w:rsidR="003E5793" w:rsidRPr="005C5EE1">
        <w:rPr>
          <w:color w:val="000000" w:themeColor="text1"/>
        </w:rPr>
        <w:t>rovide</w:t>
      </w:r>
      <w:r w:rsidR="00875821" w:rsidRPr="005C5EE1">
        <w:rPr>
          <w:color w:val="000000" w:themeColor="text1"/>
        </w:rPr>
        <w:t xml:space="preserve"> </w:t>
      </w:r>
      <w:r w:rsidR="00875821" w:rsidRPr="005C5EE1">
        <w:t>power from the controller to the</w:t>
      </w:r>
      <w:r w:rsidR="00CD3BD6" w:rsidRPr="005C5EE1">
        <w:t xml:space="preserve"> </w:t>
      </w:r>
      <w:r w:rsidR="00902AF9" w:rsidRPr="005C5EE1">
        <w:t>sensor</w:t>
      </w:r>
    </w:p>
    <w:p w:rsidR="0071156E" w:rsidRPr="0071156E" w:rsidRDefault="00902AF9" w:rsidP="0071156E">
      <w:pPr>
        <w:ind w:left="720"/>
      </w:pPr>
      <w:r w:rsidRPr="005C5EE1">
        <w:t xml:space="preserve">C.  The controller shall work with </w:t>
      </w:r>
      <w:r w:rsidR="000C0207">
        <w:t>normally-</w:t>
      </w:r>
      <w:r w:rsidR="00875821" w:rsidRPr="005C5EE1">
        <w:t>closed</w:t>
      </w:r>
      <w:r w:rsidRPr="005C5EE1">
        <w:t xml:space="preserve"> wired</w:t>
      </w:r>
      <w:r w:rsidR="0071156E">
        <w:t xml:space="preserve"> </w:t>
      </w:r>
      <w:r w:rsidR="00875821" w:rsidRPr="005C5EE1">
        <w:t>sensor</w:t>
      </w:r>
      <w:r w:rsidRPr="005C5EE1">
        <w:t>s</w:t>
      </w:r>
    </w:p>
    <w:bookmarkEnd w:id="4"/>
    <w:p w:rsidR="00344BB2" w:rsidRPr="005E2E2A" w:rsidRDefault="0071156E" w:rsidP="00BB2FCD">
      <w:proofErr w:type="gramStart"/>
      <w:r>
        <w:t>3.6</w:t>
      </w:r>
      <w:r w:rsidR="00875821" w:rsidRPr="005E2E2A">
        <w:t xml:space="preserve">  Pump</w:t>
      </w:r>
      <w:proofErr w:type="gramEnd"/>
      <w:r w:rsidR="00875821" w:rsidRPr="005E2E2A">
        <w:t>/</w:t>
      </w:r>
      <w:r w:rsidR="00344BB2" w:rsidRPr="005E2E2A">
        <w:t>Master Valve Output</w:t>
      </w:r>
      <w:r w:rsidR="006C6872" w:rsidRPr="005E2E2A">
        <w:t>:</w:t>
      </w:r>
    </w:p>
    <w:p w:rsidR="00261E72" w:rsidRDefault="00344BB2" w:rsidP="0068653B">
      <w:pPr>
        <w:ind w:left="720"/>
      </w:pPr>
      <w:r w:rsidRPr="005E2E2A">
        <w:t xml:space="preserve">A.  </w:t>
      </w:r>
      <w:bookmarkStart w:id="5" w:name="_Hlk491864911"/>
      <w:r w:rsidR="002A26A7" w:rsidRPr="005E2E2A">
        <w:t xml:space="preserve">The controller shall have 1 built-in </w:t>
      </w:r>
      <w:r w:rsidR="00902AF9" w:rsidRPr="005E2E2A">
        <w:t>pump/master valve (</w:t>
      </w:r>
      <w:r w:rsidR="00875821" w:rsidRPr="005E2E2A">
        <w:t>P/MV</w:t>
      </w:r>
      <w:r w:rsidR="00902AF9" w:rsidRPr="005E2E2A">
        <w:t>)</w:t>
      </w:r>
      <w:r w:rsidR="002A26A7" w:rsidRPr="005E2E2A">
        <w:t xml:space="preserve"> </w:t>
      </w:r>
      <w:r w:rsidR="00875821" w:rsidRPr="005E2E2A">
        <w:t>terminal output</w:t>
      </w:r>
      <w:bookmarkEnd w:id="5"/>
      <w:r w:rsidR="00F757D2">
        <w:t xml:space="preserve"> on </w:t>
      </w:r>
      <w:r w:rsidR="0071156E">
        <w:t xml:space="preserve">2, 4, or 6 </w:t>
      </w:r>
      <w:r w:rsidR="00F757D2">
        <w:t>station models</w:t>
      </w:r>
    </w:p>
    <w:p w:rsidR="00385989" w:rsidRPr="005E2E2A" w:rsidRDefault="00385989" w:rsidP="00385989">
      <w:pPr>
        <w:ind w:left="720"/>
      </w:pPr>
      <w:r>
        <w:t>B.  The P/MV output shall supply .28 Amps for valve</w:t>
      </w:r>
      <w:r w:rsidRPr="00402A88">
        <w:t xml:space="preserve"> activation</w:t>
      </w:r>
    </w:p>
    <w:p w:rsidR="00902AF9" w:rsidRPr="005E2E2A" w:rsidRDefault="00902AF9" w:rsidP="0068653B">
      <w:pPr>
        <w:ind w:left="720"/>
      </w:pPr>
    </w:p>
    <w:p w:rsidR="00344BB2" w:rsidRPr="005E2E2A" w:rsidRDefault="00344BB2" w:rsidP="00344BB2">
      <w:pPr>
        <w:rPr>
          <w:b/>
        </w:rPr>
      </w:pPr>
      <w:r w:rsidRPr="005E2E2A">
        <w:rPr>
          <w:b/>
        </w:rPr>
        <w:t xml:space="preserve">Part 4 – </w:t>
      </w:r>
      <w:r w:rsidR="0003626E" w:rsidRPr="005E2E2A">
        <w:rPr>
          <w:b/>
        </w:rPr>
        <w:t>C</w:t>
      </w:r>
      <w:r w:rsidR="009A6089" w:rsidRPr="005E2E2A">
        <w:rPr>
          <w:b/>
        </w:rPr>
        <w:t>ontroller</w:t>
      </w:r>
      <w:r w:rsidRPr="005E2E2A">
        <w:rPr>
          <w:b/>
        </w:rPr>
        <w:t xml:space="preserve"> Programming and Operational Software</w:t>
      </w:r>
    </w:p>
    <w:p w:rsidR="00344BB2" w:rsidRPr="005E2E2A" w:rsidRDefault="009C4A4E" w:rsidP="00344BB2">
      <w:proofErr w:type="gramStart"/>
      <w:r w:rsidRPr="005E2E2A">
        <w:t>4.0</w:t>
      </w:r>
      <w:r w:rsidR="00344BB2" w:rsidRPr="005E2E2A">
        <w:rPr>
          <w:b/>
        </w:rPr>
        <w:t xml:space="preserve">  </w:t>
      </w:r>
      <w:r w:rsidRPr="005E2E2A">
        <w:t>General</w:t>
      </w:r>
      <w:proofErr w:type="gramEnd"/>
      <w:r w:rsidR="006C6872" w:rsidRPr="005E2E2A">
        <w:t>:</w:t>
      </w:r>
    </w:p>
    <w:p w:rsidR="009C4A4E" w:rsidRPr="005E2E2A" w:rsidRDefault="009C4A4E" w:rsidP="0071156E">
      <w:pPr>
        <w:ind w:left="720"/>
      </w:pPr>
      <w:r w:rsidRPr="005E2E2A">
        <w:t xml:space="preserve">A.  </w:t>
      </w:r>
      <w:r w:rsidR="00FE236C" w:rsidRPr="005E2E2A">
        <w:t>Display settings shall read current day</w:t>
      </w:r>
      <w:r w:rsidR="00E9024C" w:rsidRPr="005E2E2A">
        <w:t>, month</w:t>
      </w:r>
      <w:r w:rsidR="00EA0C52" w:rsidRPr="005E2E2A">
        <w:t>, year, and AM/PM</w:t>
      </w:r>
      <w:r w:rsidR="00261E72" w:rsidRPr="005E2E2A">
        <w:t xml:space="preserve"> or 24-</w:t>
      </w:r>
      <w:r w:rsidR="00EA0C52" w:rsidRPr="005E2E2A">
        <w:t>hour clock</w:t>
      </w:r>
    </w:p>
    <w:p w:rsidR="009C4A4E" w:rsidRPr="005E2E2A" w:rsidRDefault="009C4A4E" w:rsidP="00344BB2">
      <w:r w:rsidRPr="005E2E2A">
        <w:t>4.1 Programming</w:t>
      </w:r>
      <w:r w:rsidR="006C6872" w:rsidRPr="005E2E2A">
        <w:t>:</w:t>
      </w:r>
    </w:p>
    <w:p w:rsidR="009C4A4E" w:rsidRPr="005E2E2A" w:rsidRDefault="009C4A4E" w:rsidP="003B501F">
      <w:pPr>
        <w:ind w:left="720"/>
      </w:pPr>
      <w:r w:rsidRPr="005E2E2A">
        <w:t xml:space="preserve">A.  </w:t>
      </w:r>
      <w:r w:rsidR="009A6089" w:rsidRPr="005E2E2A">
        <w:t>The controller</w:t>
      </w:r>
      <w:r w:rsidR="003B501F" w:rsidRPr="005E2E2A">
        <w:t xml:space="preserve"> shall have 3 independent programs with unique day schedules, sta</w:t>
      </w:r>
      <w:r w:rsidR="00FA11DB" w:rsidRPr="005E2E2A">
        <w:t>rt times, and station run times</w:t>
      </w:r>
    </w:p>
    <w:p w:rsidR="009C4A4E" w:rsidRPr="005E2E2A" w:rsidRDefault="009C4A4E" w:rsidP="00344BB2">
      <w:r w:rsidRPr="005E2E2A">
        <w:tab/>
        <w:t xml:space="preserve">B. </w:t>
      </w:r>
      <w:r w:rsidR="00393B89" w:rsidRPr="005E2E2A">
        <w:t xml:space="preserve"> </w:t>
      </w:r>
      <w:r w:rsidR="009A6089" w:rsidRPr="005E2E2A">
        <w:t>The controller</w:t>
      </w:r>
      <w:r w:rsidR="00393B89" w:rsidRPr="005E2E2A">
        <w:t xml:space="preserve"> sh</w:t>
      </w:r>
      <w:r w:rsidR="007B5BE1" w:rsidRPr="005E2E2A">
        <w:t xml:space="preserve">all have 4 </w:t>
      </w:r>
      <w:r w:rsidR="00FE236C" w:rsidRPr="005E2E2A">
        <w:t xml:space="preserve">start times per </w:t>
      </w:r>
      <w:r w:rsidR="007B5BE1" w:rsidRPr="005E2E2A">
        <w:t xml:space="preserve">program per </w:t>
      </w:r>
      <w:r w:rsidR="00FE236C" w:rsidRPr="005E2E2A">
        <w:t>day</w:t>
      </w:r>
    </w:p>
    <w:p w:rsidR="009C4A4E" w:rsidRPr="005E2E2A" w:rsidRDefault="00393B89" w:rsidP="00344BB2">
      <w:r w:rsidRPr="005E2E2A">
        <w:tab/>
        <w:t xml:space="preserve">C.  </w:t>
      </w:r>
      <w:r w:rsidR="009A6089" w:rsidRPr="005E2E2A">
        <w:t>The controller</w:t>
      </w:r>
      <w:r w:rsidRPr="005E2E2A">
        <w:t xml:space="preserve"> s</w:t>
      </w:r>
      <w:r w:rsidR="00FE236C" w:rsidRPr="005E2E2A">
        <w:t xml:space="preserve">hall operate 1 program at </w:t>
      </w:r>
      <w:r w:rsidR="007B5BE1" w:rsidRPr="005E2E2A">
        <w:t>a time</w:t>
      </w:r>
    </w:p>
    <w:p w:rsidR="009C4A4E" w:rsidRPr="005E2E2A" w:rsidRDefault="009C4A4E" w:rsidP="00344BB2">
      <w:r w:rsidRPr="005E2E2A">
        <w:tab/>
        <w:t xml:space="preserve">D.  </w:t>
      </w:r>
      <w:r w:rsidR="008D5788" w:rsidRPr="005E2E2A">
        <w:t>Schedule</w:t>
      </w:r>
      <w:r w:rsidR="00654522" w:rsidRPr="005E2E2A">
        <w:t>:</w:t>
      </w:r>
    </w:p>
    <w:p w:rsidR="009C4A4E" w:rsidRPr="005E2E2A" w:rsidRDefault="009C4A4E" w:rsidP="00393B89">
      <w:pPr>
        <w:ind w:left="1440"/>
      </w:pPr>
      <w:r w:rsidRPr="005E2E2A">
        <w:t xml:space="preserve">1.  </w:t>
      </w:r>
      <w:r w:rsidR="009A6089" w:rsidRPr="005E2E2A">
        <w:t>The controller</w:t>
      </w:r>
      <w:r w:rsidR="00393B89" w:rsidRPr="005E2E2A">
        <w:t xml:space="preserve"> shall have a weekly 7-day schedule that allows user to choose day(</w:t>
      </w:r>
      <w:r w:rsidR="007B3C3C" w:rsidRPr="005E2E2A">
        <w:t>s) of week for desired watering</w:t>
      </w:r>
    </w:p>
    <w:p w:rsidR="009C4A4E" w:rsidRPr="005E2E2A" w:rsidRDefault="00393B89" w:rsidP="00344BB2">
      <w:r w:rsidRPr="005E2E2A">
        <w:lastRenderedPageBreak/>
        <w:tab/>
      </w:r>
      <w:r w:rsidRPr="005E2E2A">
        <w:tab/>
        <w:t>2.  Interval watering shall be between 1 and 31 days</w:t>
      </w:r>
    </w:p>
    <w:p w:rsidR="009C4A4E" w:rsidRPr="005E2E2A" w:rsidRDefault="008D5788" w:rsidP="00344BB2">
      <w:r w:rsidRPr="005E2E2A">
        <w:tab/>
      </w:r>
      <w:r w:rsidRPr="005E2E2A">
        <w:tab/>
        <w:t>3</w:t>
      </w:r>
      <w:r w:rsidR="009C4A4E" w:rsidRPr="005E2E2A">
        <w:t xml:space="preserve">.  </w:t>
      </w:r>
      <w:r w:rsidR="003B501F" w:rsidRPr="005E2E2A">
        <w:t>It shall also have a 365-day calendar clock to acc</w:t>
      </w:r>
      <w:r w:rsidR="007B3C3C" w:rsidRPr="005E2E2A">
        <w:t xml:space="preserve">ommodate true odd and </w:t>
      </w:r>
      <w:r w:rsidR="00FA11DB" w:rsidRPr="005E2E2A">
        <w:t>even watering</w:t>
      </w:r>
    </w:p>
    <w:p w:rsidR="003B501F" w:rsidRPr="005E2E2A" w:rsidRDefault="008D5788" w:rsidP="00344BB2">
      <w:r w:rsidRPr="005E2E2A">
        <w:tab/>
      </w:r>
      <w:r w:rsidRPr="005E2E2A">
        <w:tab/>
        <w:t>4</w:t>
      </w:r>
      <w:r w:rsidR="003B501F" w:rsidRPr="005E2E2A">
        <w:t xml:space="preserve">.  Operation shall be available in automatic, </w:t>
      </w:r>
      <w:r w:rsidR="00FA11DB" w:rsidRPr="005E2E2A">
        <w:t>semi-automatic and manual modes</w:t>
      </w:r>
    </w:p>
    <w:p w:rsidR="003B501F" w:rsidRPr="005E2E2A" w:rsidRDefault="008D5788" w:rsidP="003B501F">
      <w:pPr>
        <w:ind w:left="1440"/>
      </w:pPr>
      <w:r w:rsidRPr="005E2E2A">
        <w:t>5</w:t>
      </w:r>
      <w:r w:rsidR="003B501F" w:rsidRPr="005E2E2A">
        <w:t>.  All programming shall be accompli</w:t>
      </w:r>
      <w:r w:rsidR="001E4D1B">
        <w:t xml:space="preserve">shed by use of </w:t>
      </w:r>
      <w:r w:rsidR="003B501F" w:rsidRPr="005E2E2A">
        <w:t xml:space="preserve">buttons with user </w:t>
      </w:r>
      <w:r w:rsidRPr="005E2E2A">
        <w:t>feedback</w:t>
      </w:r>
      <w:r w:rsidR="00FA11DB" w:rsidRPr="005E2E2A">
        <w:t xml:space="preserve"> provided by a</w:t>
      </w:r>
      <w:r w:rsidR="001E4D1B">
        <w:t>n</w:t>
      </w:r>
      <w:r w:rsidR="00FA11DB" w:rsidRPr="005E2E2A">
        <w:t xml:space="preserve"> LCD display</w:t>
      </w:r>
    </w:p>
    <w:p w:rsidR="009C4A4E" w:rsidRPr="005E2E2A" w:rsidRDefault="009C4A4E" w:rsidP="008D5788">
      <w:pPr>
        <w:ind w:left="720"/>
      </w:pPr>
      <w:r w:rsidRPr="005E2E2A">
        <w:t xml:space="preserve">E.  </w:t>
      </w:r>
      <w:r w:rsidR="00393B89" w:rsidRPr="005E2E2A">
        <w:t xml:space="preserve">Watering times shall be available from 0 minutes to 4 hours in 1-minute increments </w:t>
      </w:r>
      <w:r w:rsidR="00FA11DB" w:rsidRPr="005E2E2A">
        <w:t>per station</w:t>
      </w:r>
    </w:p>
    <w:p w:rsidR="009C4A4E" w:rsidRPr="005E2E2A" w:rsidRDefault="009C4A4E" w:rsidP="008D5788">
      <w:pPr>
        <w:ind w:left="720"/>
      </w:pPr>
      <w:r w:rsidRPr="005E2E2A">
        <w:t xml:space="preserve">F.  </w:t>
      </w:r>
      <w:r w:rsidR="009A6089" w:rsidRPr="005E2E2A">
        <w:t>The controller</w:t>
      </w:r>
      <w:r w:rsidR="008D5788" w:rsidRPr="005E2E2A">
        <w:t xml:space="preserve"> shall provide the option to turn off specific watering days Monday through Sunday to comply with </w:t>
      </w:r>
      <w:r w:rsidR="00FA11DB" w:rsidRPr="005E2E2A">
        <w:t>any state and local regulations</w:t>
      </w:r>
    </w:p>
    <w:p w:rsidR="009C4A4E" w:rsidRPr="005E2E2A" w:rsidRDefault="008D5788" w:rsidP="00344BB2">
      <w:r w:rsidRPr="005E2E2A">
        <w:tab/>
        <w:t xml:space="preserve">G. </w:t>
      </w:r>
      <w:r w:rsidR="00FA11DB" w:rsidRPr="005E2E2A">
        <w:t xml:space="preserve"> </w:t>
      </w:r>
      <w:r w:rsidRPr="005E2E2A">
        <w:t>Programmable Delay</w:t>
      </w:r>
      <w:r w:rsidR="00654522" w:rsidRPr="005E2E2A">
        <w:t>:</w:t>
      </w:r>
    </w:p>
    <w:p w:rsidR="009C4A4E" w:rsidRDefault="009C4A4E" w:rsidP="0045032C">
      <w:pPr>
        <w:ind w:left="1440"/>
      </w:pPr>
      <w:r w:rsidRPr="005E2E2A">
        <w:t>1</w:t>
      </w:r>
      <w:r w:rsidR="00FA11DB" w:rsidRPr="005E2E2A">
        <w:t xml:space="preserve">. </w:t>
      </w:r>
      <w:r w:rsidR="003B501F" w:rsidRPr="005E2E2A">
        <w:t xml:space="preserve"> The controller shall have a programmable rain delay that turns off the controller for a predetermined </w:t>
      </w:r>
      <w:r w:rsidR="007B5BE1" w:rsidRPr="005E2E2A">
        <w:t xml:space="preserve">period </w:t>
      </w:r>
      <w:r w:rsidR="003B501F" w:rsidRPr="005E2E2A">
        <w:t>fr</w:t>
      </w:r>
      <w:r w:rsidR="00521C10">
        <w:t>om 1 to 99</w:t>
      </w:r>
      <w:r w:rsidR="007B5BE1" w:rsidRPr="005E2E2A">
        <w:t xml:space="preserve"> days</w:t>
      </w:r>
    </w:p>
    <w:p w:rsidR="009C4A4E" w:rsidRPr="005E2E2A" w:rsidRDefault="009C4A4E" w:rsidP="00FA11DB">
      <w:pPr>
        <w:ind w:left="720"/>
      </w:pPr>
      <w:r w:rsidRPr="005E2E2A">
        <w:t xml:space="preserve">H.  </w:t>
      </w:r>
      <w:r w:rsidR="003B501F" w:rsidRPr="005E2E2A">
        <w:t>The controlle</w:t>
      </w:r>
      <w:r w:rsidR="007F6BCF" w:rsidRPr="005E2E2A">
        <w:t xml:space="preserve">r shall be equipped with a </w:t>
      </w:r>
      <w:r w:rsidR="003B501F" w:rsidRPr="005E2E2A">
        <w:t>sensor</w:t>
      </w:r>
      <w:r w:rsidR="007F6BCF" w:rsidRPr="005E2E2A">
        <w:t xml:space="preserve"> bypass </w:t>
      </w:r>
      <w:r w:rsidR="00521C10">
        <w:t>feature</w:t>
      </w:r>
      <w:r w:rsidR="003B501F" w:rsidRPr="005E2E2A">
        <w:t xml:space="preserve"> that allows the user to override a </w:t>
      </w:r>
      <w:r w:rsidR="007F6BCF" w:rsidRPr="005E2E2A">
        <w:t xml:space="preserve">wired </w:t>
      </w:r>
      <w:r w:rsidR="003B501F" w:rsidRPr="005E2E2A">
        <w:t>sen</w:t>
      </w:r>
      <w:r w:rsidR="00FA11DB" w:rsidRPr="005E2E2A">
        <w:t>sor that has suspended watering</w:t>
      </w:r>
    </w:p>
    <w:p w:rsidR="009C4A4E" w:rsidRPr="005E2E2A" w:rsidRDefault="008D5788" w:rsidP="00344BB2">
      <w:r w:rsidRPr="005E2E2A">
        <w:tab/>
        <w:t>I.  Backup</w:t>
      </w:r>
      <w:r w:rsidR="00654522" w:rsidRPr="005E2E2A">
        <w:t>:</w:t>
      </w:r>
    </w:p>
    <w:p w:rsidR="000F069D" w:rsidRDefault="0083752E" w:rsidP="000F069D">
      <w:pPr>
        <w:ind w:left="1440"/>
      </w:pPr>
      <w:r w:rsidRPr="005E2E2A">
        <w:t xml:space="preserve">1.  </w:t>
      </w:r>
      <w:r w:rsidR="005C5EE1">
        <w:t xml:space="preserve">The controller shall have a non-volatile memory circuit that holds program data indefinitely </w:t>
      </w:r>
      <w:r w:rsidR="005C5EE1" w:rsidRPr="005E2E2A">
        <w:t>for easy retrieval</w:t>
      </w:r>
      <w:bookmarkStart w:id="6" w:name="_GoBack"/>
      <w:bookmarkEnd w:id="6"/>
    </w:p>
    <w:p w:rsidR="0083752E" w:rsidRPr="000E6866" w:rsidRDefault="008F68B5" w:rsidP="008F68B5">
      <w:proofErr w:type="gramStart"/>
      <w:r w:rsidRPr="000E6866">
        <w:t>4.2  Additional</w:t>
      </w:r>
      <w:proofErr w:type="gramEnd"/>
      <w:r w:rsidR="00875821" w:rsidRPr="000E6866">
        <w:t xml:space="preserve"> Features</w:t>
      </w:r>
      <w:r w:rsidR="006C6872" w:rsidRPr="000E6866">
        <w:t>:</w:t>
      </w:r>
    </w:p>
    <w:p w:rsidR="000F069D" w:rsidRDefault="00922DF2" w:rsidP="00521C10">
      <w:pPr>
        <w:ind w:left="720"/>
      </w:pPr>
      <w:bookmarkStart w:id="7" w:name="_Hlk491788531"/>
      <w:r>
        <w:t>A</w:t>
      </w:r>
      <w:r w:rsidR="000F069D">
        <w:t>.  The controller shall have a battery life indicator displaying estimated remaining battery life</w:t>
      </w:r>
    </w:p>
    <w:p w:rsidR="008F68B5" w:rsidRPr="000E6866" w:rsidRDefault="00922DF2" w:rsidP="00521C10">
      <w:pPr>
        <w:ind w:left="720"/>
      </w:pPr>
      <w:r>
        <w:t>B</w:t>
      </w:r>
      <w:r w:rsidR="00CD3BD6">
        <w:t xml:space="preserve">.  </w:t>
      </w:r>
      <w:r w:rsidR="009A6089" w:rsidRPr="000E6866">
        <w:t>The controller</w:t>
      </w:r>
      <w:r w:rsidR="007B3C3C" w:rsidRPr="000E6866">
        <w:t xml:space="preserve"> shall have seasonal adjust allowing for station run time</w:t>
      </w:r>
      <w:r w:rsidR="003B501F" w:rsidRPr="000E6866">
        <w:t xml:space="preserve"> </w:t>
      </w:r>
      <w:r w:rsidR="007B3C3C" w:rsidRPr="000E6866">
        <w:t xml:space="preserve">adjustment </w:t>
      </w:r>
      <w:r w:rsidR="003B501F" w:rsidRPr="000E6866">
        <w:t xml:space="preserve">from </w:t>
      </w:r>
      <w:r w:rsidR="00521C10">
        <w:t>1</w:t>
      </w:r>
      <w:r w:rsidR="003B501F" w:rsidRPr="000E6866">
        <w:t>0% to 150% in 10% increments to</w:t>
      </w:r>
      <w:r w:rsidR="00FA11DB" w:rsidRPr="000E6866">
        <w:t xml:space="preserve"> compensate for weather changes</w:t>
      </w:r>
      <w:bookmarkEnd w:id="7"/>
    </w:p>
    <w:p w:rsidR="009C4A4E" w:rsidRDefault="00922DF2" w:rsidP="008F68B5">
      <w:pPr>
        <w:ind w:left="720"/>
      </w:pPr>
      <w:r>
        <w:t>C</w:t>
      </w:r>
      <w:r w:rsidR="00FA11DB" w:rsidRPr="000E6866">
        <w:t xml:space="preserve">.  </w:t>
      </w:r>
      <w:r w:rsidR="009A6089" w:rsidRPr="000E6866">
        <w:t>The controller</w:t>
      </w:r>
      <w:r w:rsidR="00BE5A57" w:rsidRPr="000E6866">
        <w:t xml:space="preserve"> shall have </w:t>
      </w:r>
      <w:r w:rsidR="00FA11DB" w:rsidRPr="000E6866">
        <w:t xml:space="preserve">test programming </w:t>
      </w:r>
      <w:r w:rsidR="008F68B5" w:rsidRPr="000E6866">
        <w:t>to verify ea</w:t>
      </w:r>
      <w:r w:rsidR="007B3C3C" w:rsidRPr="000E6866">
        <w:t>ch station running successfully</w:t>
      </w:r>
    </w:p>
    <w:p w:rsidR="009309FA" w:rsidRDefault="00922DF2" w:rsidP="00521C10">
      <w:pPr>
        <w:ind w:left="720"/>
      </w:pPr>
      <w:r>
        <w:t>D</w:t>
      </w:r>
      <w:r w:rsidR="000E6866">
        <w:t xml:space="preserve">.  The controller shall have a diagnostic function to identify </w:t>
      </w:r>
      <w:r w:rsidR="00521C10">
        <w:t>faulty solenoids or wire shorts</w:t>
      </w:r>
    </w:p>
    <w:p w:rsidR="000F069D" w:rsidRDefault="000F069D" w:rsidP="00521C10">
      <w:pPr>
        <w:ind w:left="720"/>
      </w:pPr>
    </w:p>
    <w:sectPr w:rsidR="000F069D" w:rsidSect="007B5BE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2EAB"/>
    <w:multiLevelType w:val="hybridMultilevel"/>
    <w:tmpl w:val="18F86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E8274A"/>
    <w:multiLevelType w:val="multilevel"/>
    <w:tmpl w:val="86F86540"/>
    <w:name w:val="MASTERSPEC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9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pStyle w:val="PR2"/>
      <w:lvlText w:val="%6.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773879AD"/>
    <w:multiLevelType w:val="multilevel"/>
    <w:tmpl w:val="86F8654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A"/>
    <w:rsid w:val="00006D37"/>
    <w:rsid w:val="0003626E"/>
    <w:rsid w:val="0007645B"/>
    <w:rsid w:val="00083301"/>
    <w:rsid w:val="00087D4F"/>
    <w:rsid w:val="000C0207"/>
    <w:rsid w:val="000E6866"/>
    <w:rsid w:val="000F069D"/>
    <w:rsid w:val="00162268"/>
    <w:rsid w:val="00176964"/>
    <w:rsid w:val="001D63D9"/>
    <w:rsid w:val="001D6538"/>
    <w:rsid w:val="001E0DA2"/>
    <w:rsid w:val="001E4D1B"/>
    <w:rsid w:val="00234BA4"/>
    <w:rsid w:val="00261E72"/>
    <w:rsid w:val="00282B11"/>
    <w:rsid w:val="002A26A7"/>
    <w:rsid w:val="002B6DA7"/>
    <w:rsid w:val="002F2016"/>
    <w:rsid w:val="002F577C"/>
    <w:rsid w:val="00344BB2"/>
    <w:rsid w:val="003549D7"/>
    <w:rsid w:val="00377A30"/>
    <w:rsid w:val="00385989"/>
    <w:rsid w:val="00393B89"/>
    <w:rsid w:val="0039619C"/>
    <w:rsid w:val="003B501F"/>
    <w:rsid w:val="003E5793"/>
    <w:rsid w:val="00402A88"/>
    <w:rsid w:val="00426B41"/>
    <w:rsid w:val="0043783F"/>
    <w:rsid w:val="0045032C"/>
    <w:rsid w:val="004734D5"/>
    <w:rsid w:val="00497E41"/>
    <w:rsid w:val="004A3910"/>
    <w:rsid w:val="004D2742"/>
    <w:rsid w:val="004F2326"/>
    <w:rsid w:val="00521C10"/>
    <w:rsid w:val="00530FC3"/>
    <w:rsid w:val="005A2079"/>
    <w:rsid w:val="005A7C77"/>
    <w:rsid w:val="005C5EE1"/>
    <w:rsid w:val="005E2E2A"/>
    <w:rsid w:val="00620FAF"/>
    <w:rsid w:val="00624D28"/>
    <w:rsid w:val="0065255C"/>
    <w:rsid w:val="00654522"/>
    <w:rsid w:val="0068450C"/>
    <w:rsid w:val="0068653B"/>
    <w:rsid w:val="006930CE"/>
    <w:rsid w:val="006C6872"/>
    <w:rsid w:val="0071156E"/>
    <w:rsid w:val="00717459"/>
    <w:rsid w:val="007435B1"/>
    <w:rsid w:val="007760C8"/>
    <w:rsid w:val="007A004B"/>
    <w:rsid w:val="007B3C3C"/>
    <w:rsid w:val="007B5BE1"/>
    <w:rsid w:val="007C7DD6"/>
    <w:rsid w:val="007F6BCF"/>
    <w:rsid w:val="0083752E"/>
    <w:rsid w:val="008565A6"/>
    <w:rsid w:val="00863BC1"/>
    <w:rsid w:val="00875311"/>
    <w:rsid w:val="00875821"/>
    <w:rsid w:val="00876CDC"/>
    <w:rsid w:val="008D5788"/>
    <w:rsid w:val="008F68B5"/>
    <w:rsid w:val="00902AF9"/>
    <w:rsid w:val="00917B1D"/>
    <w:rsid w:val="009229C6"/>
    <w:rsid w:val="00922DF2"/>
    <w:rsid w:val="009309FA"/>
    <w:rsid w:val="00945665"/>
    <w:rsid w:val="009552CA"/>
    <w:rsid w:val="0097009F"/>
    <w:rsid w:val="00987DEC"/>
    <w:rsid w:val="00994B65"/>
    <w:rsid w:val="009A6089"/>
    <w:rsid w:val="009C1899"/>
    <w:rsid w:val="009C4A4E"/>
    <w:rsid w:val="009F1E7D"/>
    <w:rsid w:val="00A51A9C"/>
    <w:rsid w:val="00A942A8"/>
    <w:rsid w:val="00AA3C38"/>
    <w:rsid w:val="00AB6EE3"/>
    <w:rsid w:val="00AD2559"/>
    <w:rsid w:val="00B21AC3"/>
    <w:rsid w:val="00B30B6E"/>
    <w:rsid w:val="00B65D22"/>
    <w:rsid w:val="00BB2FCD"/>
    <w:rsid w:val="00BD0C19"/>
    <w:rsid w:val="00BE5A57"/>
    <w:rsid w:val="00BE7A24"/>
    <w:rsid w:val="00C54453"/>
    <w:rsid w:val="00C56E8E"/>
    <w:rsid w:val="00CA1F98"/>
    <w:rsid w:val="00CC03DE"/>
    <w:rsid w:val="00CC447B"/>
    <w:rsid w:val="00CD3BD6"/>
    <w:rsid w:val="00CE5251"/>
    <w:rsid w:val="00D40F13"/>
    <w:rsid w:val="00D4212E"/>
    <w:rsid w:val="00D85ED2"/>
    <w:rsid w:val="00D976A6"/>
    <w:rsid w:val="00DD1838"/>
    <w:rsid w:val="00DE10F4"/>
    <w:rsid w:val="00E128F2"/>
    <w:rsid w:val="00E51F8B"/>
    <w:rsid w:val="00E76A42"/>
    <w:rsid w:val="00E9024C"/>
    <w:rsid w:val="00EA0C52"/>
    <w:rsid w:val="00EE36F9"/>
    <w:rsid w:val="00EE4654"/>
    <w:rsid w:val="00F14DC6"/>
    <w:rsid w:val="00F20C2C"/>
    <w:rsid w:val="00F55136"/>
    <w:rsid w:val="00F757D2"/>
    <w:rsid w:val="00F80BBA"/>
    <w:rsid w:val="00FA052E"/>
    <w:rsid w:val="00FA11DB"/>
    <w:rsid w:val="00FC71DE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4715"/>
  <w15:chartTrackingRefBased/>
  <w15:docId w15:val="{A0C74284-0B25-48AA-936D-EEAF4C8B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5A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3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65A6"/>
    <w:rPr>
      <w:b/>
    </w:rPr>
  </w:style>
  <w:style w:type="paragraph" w:customStyle="1" w:styleId="PRT">
    <w:name w:val="PRT"/>
    <w:basedOn w:val="Normal"/>
    <w:rsid w:val="008565A6"/>
    <w:pPr>
      <w:numPr>
        <w:numId w:val="2"/>
      </w:numPr>
    </w:pPr>
  </w:style>
  <w:style w:type="paragraph" w:customStyle="1" w:styleId="SUT">
    <w:name w:val="SUT"/>
    <w:basedOn w:val="Normal"/>
    <w:rsid w:val="008565A6"/>
    <w:pPr>
      <w:numPr>
        <w:ilvl w:val="1"/>
        <w:numId w:val="2"/>
      </w:numPr>
    </w:pPr>
  </w:style>
  <w:style w:type="paragraph" w:customStyle="1" w:styleId="DST">
    <w:name w:val="DST"/>
    <w:basedOn w:val="Normal"/>
    <w:rsid w:val="008565A6"/>
    <w:pPr>
      <w:numPr>
        <w:ilvl w:val="2"/>
        <w:numId w:val="2"/>
      </w:numPr>
    </w:pPr>
  </w:style>
  <w:style w:type="paragraph" w:customStyle="1" w:styleId="ART">
    <w:name w:val="ART"/>
    <w:basedOn w:val="Normal"/>
    <w:rsid w:val="008565A6"/>
    <w:pPr>
      <w:numPr>
        <w:ilvl w:val="3"/>
        <w:numId w:val="2"/>
      </w:numPr>
    </w:pPr>
  </w:style>
  <w:style w:type="paragraph" w:customStyle="1" w:styleId="PR1">
    <w:name w:val="PR1"/>
    <w:basedOn w:val="Normal"/>
    <w:rsid w:val="008565A6"/>
    <w:pPr>
      <w:numPr>
        <w:ilvl w:val="4"/>
        <w:numId w:val="2"/>
      </w:numPr>
    </w:pPr>
  </w:style>
  <w:style w:type="paragraph" w:customStyle="1" w:styleId="PR2">
    <w:name w:val="PR2"/>
    <w:basedOn w:val="Normal"/>
    <w:rsid w:val="008565A6"/>
    <w:pPr>
      <w:numPr>
        <w:ilvl w:val="5"/>
        <w:numId w:val="2"/>
      </w:numPr>
      <w:tabs>
        <w:tab w:val="clear" w:pos="1476"/>
        <w:tab w:val="num" w:pos="1440"/>
      </w:tabs>
      <w:ind w:left="1440"/>
    </w:pPr>
  </w:style>
  <w:style w:type="paragraph" w:customStyle="1" w:styleId="PR3">
    <w:name w:val="PR3"/>
    <w:basedOn w:val="Normal"/>
    <w:rsid w:val="008565A6"/>
    <w:pPr>
      <w:numPr>
        <w:ilvl w:val="6"/>
        <w:numId w:val="2"/>
      </w:numPr>
    </w:pPr>
  </w:style>
  <w:style w:type="paragraph" w:customStyle="1" w:styleId="PR4">
    <w:name w:val="PR4"/>
    <w:basedOn w:val="Normal"/>
    <w:rsid w:val="008565A6"/>
    <w:pPr>
      <w:numPr>
        <w:ilvl w:val="7"/>
        <w:numId w:val="2"/>
      </w:numPr>
    </w:pPr>
  </w:style>
  <w:style w:type="paragraph" w:customStyle="1" w:styleId="PR5">
    <w:name w:val="PR5"/>
    <w:basedOn w:val="Normal"/>
    <w:rsid w:val="008565A6"/>
    <w:pPr>
      <w:numPr>
        <w:ilvl w:val="8"/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C5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Darik Chandler</cp:lastModifiedBy>
  <cp:revision>3</cp:revision>
  <cp:lastPrinted>2017-08-30T20:42:00Z</cp:lastPrinted>
  <dcterms:created xsi:type="dcterms:W3CDTF">2017-10-09T23:54:00Z</dcterms:created>
  <dcterms:modified xsi:type="dcterms:W3CDTF">2017-10-10T15:25:00Z</dcterms:modified>
</cp:coreProperties>
</file>