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52BA" w14:textId="5EE78DF9" w:rsidR="00B21068" w:rsidRDefault="00667787" w:rsidP="005A56D8">
      <w:pPr>
        <w:keepNext/>
        <w:keepLines/>
        <w:spacing w:before="240" w:after="0"/>
        <w:outlineLvl w:val="0"/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Pro-Spray®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Sprinkler</w:t>
      </w:r>
      <w:r w:rsidR="000A7BA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Body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 </w:t>
      </w:r>
    </w:p>
    <w:p w14:paraId="34D1BC0C" w14:textId="77777777" w:rsidR="008A3B8F" w:rsidRDefault="008A3B8F"/>
    <w:p w14:paraId="6E520E96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5D067AF7" w14:textId="77777777" w:rsidR="009309FA" w:rsidRDefault="009309FA" w:rsidP="005D038C">
      <w:pPr>
        <w:pStyle w:val="ListParagraph"/>
        <w:numPr>
          <w:ilvl w:val="1"/>
          <w:numId w:val="1"/>
        </w:numPr>
      </w:pPr>
      <w:r>
        <w:t>General Desc</w:t>
      </w:r>
      <w:r w:rsidR="003125D6">
        <w:t>ription of Product and Function</w:t>
      </w:r>
    </w:p>
    <w:p w14:paraId="5CA833EA" w14:textId="5B4CF531" w:rsidR="003125D6" w:rsidRPr="003B38BD" w:rsidRDefault="00546C71" w:rsidP="003125D6">
      <w:pPr>
        <w:pStyle w:val="Body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0A7BA9">
        <w:rPr>
          <w:rFonts w:asciiTheme="minorHAnsi" w:hAnsiTheme="minorHAnsi"/>
        </w:rPr>
        <w:t xml:space="preserve">pop-up </w:t>
      </w:r>
      <w:r>
        <w:rPr>
          <w:rFonts w:asciiTheme="minorHAnsi" w:hAnsiTheme="minorHAnsi"/>
        </w:rPr>
        <w:t xml:space="preserve">Hunter Pro-Spray </w:t>
      </w:r>
      <w:r w:rsidR="000A7BA9">
        <w:rPr>
          <w:rFonts w:asciiTheme="minorHAnsi" w:hAnsiTheme="minorHAnsi"/>
        </w:rPr>
        <w:t>S</w:t>
      </w:r>
      <w:r>
        <w:rPr>
          <w:rFonts w:asciiTheme="minorHAnsi" w:hAnsiTheme="minorHAnsi"/>
        </w:rPr>
        <w:t>prinkler</w:t>
      </w:r>
      <w:r w:rsidR="000A7BA9">
        <w:rPr>
          <w:rFonts w:asciiTheme="minorHAnsi" w:hAnsiTheme="minorHAnsi"/>
        </w:rPr>
        <w:t xml:space="preserve"> Body</w:t>
      </w:r>
      <w:r>
        <w:rPr>
          <w:rFonts w:asciiTheme="minorHAnsi" w:hAnsiTheme="minorHAnsi"/>
        </w:rPr>
        <w:t xml:space="preserve"> </w:t>
      </w:r>
      <w:r w:rsidR="00667787">
        <w:rPr>
          <w:rFonts w:asciiTheme="minorHAnsi" w:hAnsiTheme="minorHAnsi"/>
        </w:rPr>
        <w:t>is</w:t>
      </w:r>
      <w:r>
        <w:rPr>
          <w:rFonts w:asciiTheme="minorHAnsi" w:hAnsiTheme="minorHAnsi"/>
        </w:rPr>
        <w:t xml:space="preserve"> designed for residential and commercial applications in both pressure-regulated and non-pressure-regulated models. </w:t>
      </w:r>
      <w:r w:rsidR="00721A86">
        <w:rPr>
          <w:rFonts w:asciiTheme="minorHAnsi" w:hAnsiTheme="minorHAnsi"/>
        </w:rPr>
        <w:t>Standard Pro-Spray models</w:t>
      </w:r>
      <w:r>
        <w:rPr>
          <w:rFonts w:asciiTheme="minorHAnsi" w:hAnsiTheme="minorHAnsi"/>
        </w:rPr>
        <w:t xml:space="preserve"> shall be available with a 2</w:t>
      </w:r>
      <w:r w:rsidR="008D38F1">
        <w:rPr>
          <w:rFonts w:ascii="Calibri" w:hAnsi="Calibri" w:cs="Calibri"/>
        </w:rPr>
        <w:t>"</w:t>
      </w:r>
      <w:r>
        <w:rPr>
          <w:rFonts w:asciiTheme="minorHAnsi" w:hAnsiTheme="minorHAnsi"/>
        </w:rPr>
        <w:t>, 3</w:t>
      </w:r>
      <w:r w:rsidR="008D38F1">
        <w:rPr>
          <w:rFonts w:ascii="Calibri" w:hAnsi="Calibri" w:cs="Calibri"/>
        </w:rPr>
        <w:t>"</w:t>
      </w:r>
      <w:r>
        <w:rPr>
          <w:rFonts w:asciiTheme="minorHAnsi" w:hAnsiTheme="minorHAnsi"/>
        </w:rPr>
        <w:t>, 4</w:t>
      </w:r>
      <w:r w:rsidR="008D38F1">
        <w:rPr>
          <w:rFonts w:ascii="Calibri" w:hAnsi="Calibri" w:cs="Calibri"/>
        </w:rPr>
        <w:t>"</w:t>
      </w:r>
      <w:r>
        <w:rPr>
          <w:rFonts w:asciiTheme="minorHAnsi" w:hAnsiTheme="minorHAnsi"/>
        </w:rPr>
        <w:t>, 6</w:t>
      </w:r>
      <w:r w:rsidR="008D38F1">
        <w:rPr>
          <w:rFonts w:ascii="Calibri" w:hAnsi="Calibri" w:cs="Calibri"/>
        </w:rPr>
        <w:t>"</w:t>
      </w:r>
      <w:r>
        <w:rPr>
          <w:rFonts w:asciiTheme="minorHAnsi" w:hAnsiTheme="minorHAnsi"/>
        </w:rPr>
        <w:t>, and 12</w:t>
      </w:r>
      <w:r w:rsidR="008D38F1">
        <w:rPr>
          <w:rFonts w:ascii="Calibri" w:hAnsi="Calibri" w:cs="Calibri"/>
        </w:rPr>
        <w:t>"</w:t>
      </w:r>
      <w:r>
        <w:rPr>
          <w:rFonts w:asciiTheme="minorHAnsi" w:hAnsiTheme="minorHAnsi"/>
        </w:rPr>
        <w:t xml:space="preserve"> (5, 7</w:t>
      </w:r>
      <w:r w:rsidR="00202FAD">
        <w:rPr>
          <w:rFonts w:asciiTheme="minorHAnsi" w:hAnsiTheme="minorHAnsi"/>
        </w:rPr>
        <w:t>.5</w:t>
      </w:r>
      <w:r>
        <w:rPr>
          <w:rFonts w:asciiTheme="minorHAnsi" w:hAnsiTheme="minorHAnsi"/>
        </w:rPr>
        <w:t xml:space="preserve">, 10, 15, and 30 cm) </w:t>
      </w:r>
      <w:r w:rsidRPr="008D38F1">
        <w:rPr>
          <w:rFonts w:asciiTheme="minorHAnsi" w:hAnsiTheme="minorHAnsi"/>
        </w:rPr>
        <w:t>pop-up stroke</w:t>
      </w:r>
      <w:r w:rsidR="00FE282C">
        <w:rPr>
          <w:rFonts w:asciiTheme="minorHAnsi" w:hAnsiTheme="minorHAnsi"/>
        </w:rPr>
        <w:t xml:space="preserve"> as well as an above</w:t>
      </w:r>
      <w:r w:rsidR="000A7BA9">
        <w:rPr>
          <w:rFonts w:asciiTheme="minorHAnsi" w:hAnsiTheme="minorHAnsi"/>
        </w:rPr>
        <w:t>-</w:t>
      </w:r>
      <w:r w:rsidR="00FE282C">
        <w:rPr>
          <w:rFonts w:asciiTheme="minorHAnsi" w:hAnsiTheme="minorHAnsi"/>
        </w:rPr>
        <w:t xml:space="preserve">ground shrub head. Pressure-regulated </w:t>
      </w:r>
      <w:r w:rsidR="00AC4DB9">
        <w:rPr>
          <w:rFonts w:asciiTheme="minorHAnsi" w:hAnsiTheme="minorHAnsi"/>
        </w:rPr>
        <w:t xml:space="preserve">PRS30 and PRS40 </w:t>
      </w:r>
      <w:r w:rsidR="00FE282C">
        <w:rPr>
          <w:rFonts w:asciiTheme="minorHAnsi" w:hAnsiTheme="minorHAnsi"/>
        </w:rPr>
        <w:t xml:space="preserve">models shall be available in a shrub model and a </w:t>
      </w:r>
      <w:r w:rsidR="00E33FC4">
        <w:rPr>
          <w:rFonts w:asciiTheme="minorHAnsi" w:hAnsiTheme="minorHAnsi"/>
        </w:rPr>
        <w:t>3</w:t>
      </w:r>
      <w:r w:rsidR="00E33FC4">
        <w:rPr>
          <w:rFonts w:ascii="Calibri" w:hAnsi="Calibri" w:cs="Calibri"/>
        </w:rPr>
        <w:t xml:space="preserve">", </w:t>
      </w:r>
      <w:r w:rsidR="00FE282C">
        <w:rPr>
          <w:rFonts w:asciiTheme="minorHAnsi" w:hAnsiTheme="minorHAnsi"/>
        </w:rPr>
        <w:t>4</w:t>
      </w:r>
      <w:r w:rsidR="008D38F1">
        <w:rPr>
          <w:rFonts w:ascii="Calibri" w:hAnsi="Calibri" w:cs="Calibri"/>
        </w:rPr>
        <w:t>"</w:t>
      </w:r>
      <w:r w:rsidR="00FE282C">
        <w:rPr>
          <w:rFonts w:asciiTheme="minorHAnsi" w:hAnsiTheme="minorHAnsi"/>
        </w:rPr>
        <w:t>, 6</w:t>
      </w:r>
      <w:r w:rsidR="008D38F1">
        <w:rPr>
          <w:rFonts w:ascii="Calibri" w:hAnsi="Calibri" w:cs="Calibri"/>
        </w:rPr>
        <w:t>"</w:t>
      </w:r>
      <w:r w:rsidR="00FE282C">
        <w:rPr>
          <w:rFonts w:asciiTheme="minorHAnsi" w:hAnsiTheme="minorHAnsi"/>
        </w:rPr>
        <w:t>, and 12</w:t>
      </w:r>
      <w:r w:rsidR="008D38F1">
        <w:rPr>
          <w:rFonts w:ascii="Calibri" w:hAnsi="Calibri" w:cs="Calibri"/>
        </w:rPr>
        <w:t>"</w:t>
      </w:r>
      <w:r w:rsidR="00FE282C">
        <w:rPr>
          <w:rFonts w:asciiTheme="minorHAnsi" w:hAnsiTheme="minorHAnsi"/>
        </w:rPr>
        <w:t xml:space="preserve"> (</w:t>
      </w:r>
      <w:r w:rsidR="00202FAD">
        <w:rPr>
          <w:rFonts w:asciiTheme="minorHAnsi" w:hAnsiTheme="minorHAnsi"/>
        </w:rPr>
        <w:t xml:space="preserve">7.5, </w:t>
      </w:r>
      <w:r w:rsidR="00FE282C">
        <w:rPr>
          <w:rFonts w:asciiTheme="minorHAnsi" w:hAnsiTheme="minorHAnsi"/>
        </w:rPr>
        <w:t xml:space="preserve">10, 15, and 30 cm) pop-up stroke. </w:t>
      </w:r>
      <w:r w:rsidR="00AC4DB9">
        <w:rPr>
          <w:rFonts w:asciiTheme="minorHAnsi" w:hAnsiTheme="minorHAnsi"/>
        </w:rPr>
        <w:t>Standard</w:t>
      </w:r>
      <w:r w:rsidR="00AC4444">
        <w:rPr>
          <w:rFonts w:asciiTheme="minorHAnsi" w:hAnsiTheme="minorHAnsi"/>
        </w:rPr>
        <w:t xml:space="preserve">, </w:t>
      </w:r>
      <w:r w:rsidR="00AC4DB9">
        <w:rPr>
          <w:rFonts w:asciiTheme="minorHAnsi" w:hAnsiTheme="minorHAnsi"/>
        </w:rPr>
        <w:t>PRS30</w:t>
      </w:r>
      <w:r w:rsidR="00AC4444">
        <w:rPr>
          <w:rFonts w:asciiTheme="minorHAnsi" w:hAnsiTheme="minorHAnsi"/>
        </w:rPr>
        <w:t>, and PRS40</w:t>
      </w:r>
      <w:r w:rsidR="00AC4DB9">
        <w:rPr>
          <w:rFonts w:asciiTheme="minorHAnsi" w:hAnsiTheme="minorHAnsi"/>
        </w:rPr>
        <w:t xml:space="preserve"> models in 6</w:t>
      </w:r>
      <w:r w:rsidR="008D38F1">
        <w:rPr>
          <w:rFonts w:ascii="Calibri" w:hAnsi="Calibri" w:cs="Calibri"/>
        </w:rPr>
        <w:t>"</w:t>
      </w:r>
      <w:r w:rsidR="00AC4DB9">
        <w:rPr>
          <w:rFonts w:asciiTheme="minorHAnsi" w:hAnsiTheme="minorHAnsi"/>
        </w:rPr>
        <w:t xml:space="preserve"> and 12</w:t>
      </w:r>
      <w:r w:rsidR="008D38F1">
        <w:rPr>
          <w:rFonts w:ascii="Calibri" w:hAnsi="Calibri" w:cs="Calibri"/>
        </w:rPr>
        <w:t>"</w:t>
      </w:r>
      <w:r w:rsidR="00AC4DB9">
        <w:rPr>
          <w:rFonts w:asciiTheme="minorHAnsi" w:hAnsiTheme="minorHAnsi"/>
        </w:rPr>
        <w:t xml:space="preserve"> (15 and 30 cm) shall have a side inlet option. </w:t>
      </w:r>
      <w:r w:rsidR="00FE282C">
        <w:rPr>
          <w:rFonts w:asciiTheme="minorHAnsi" w:hAnsiTheme="minorHAnsi"/>
        </w:rPr>
        <w:t xml:space="preserve">Pop-up models </w:t>
      </w:r>
      <w:r w:rsidR="004F29C1">
        <w:rPr>
          <w:rFonts w:asciiTheme="minorHAnsi" w:hAnsiTheme="minorHAnsi"/>
        </w:rPr>
        <w:t>shall have the option of a factory</w:t>
      </w:r>
      <w:r w:rsidR="008D38F1">
        <w:rPr>
          <w:rFonts w:asciiTheme="minorHAnsi" w:hAnsiTheme="minorHAnsi"/>
        </w:rPr>
        <w:t>-</w:t>
      </w:r>
      <w:r w:rsidR="004F29C1">
        <w:rPr>
          <w:rFonts w:asciiTheme="minorHAnsi" w:hAnsiTheme="minorHAnsi"/>
        </w:rPr>
        <w:t xml:space="preserve"> or field-installed drain check valve and a purple body cap</w:t>
      </w:r>
      <w:r w:rsidR="00495175">
        <w:rPr>
          <w:rFonts w:asciiTheme="minorHAnsi" w:hAnsiTheme="minorHAnsi"/>
        </w:rPr>
        <w:t xml:space="preserve"> for reclaimed water applications</w:t>
      </w:r>
      <w:r w:rsidR="004F29C1">
        <w:rPr>
          <w:rFonts w:asciiTheme="minorHAnsi" w:hAnsiTheme="minorHAnsi"/>
        </w:rPr>
        <w:t xml:space="preserve">. </w:t>
      </w:r>
      <w:r w:rsidR="00721A86">
        <w:rPr>
          <w:rFonts w:asciiTheme="minorHAnsi" w:hAnsiTheme="minorHAnsi"/>
        </w:rPr>
        <w:t xml:space="preserve">Pressure-regulated models shall have the option of the drain check valve and </w:t>
      </w:r>
      <w:proofErr w:type="spellStart"/>
      <w:r w:rsidR="00721A86">
        <w:rPr>
          <w:rFonts w:asciiTheme="minorHAnsi" w:hAnsiTheme="minorHAnsi"/>
        </w:rPr>
        <w:t>FloGuard</w:t>
      </w:r>
      <w:proofErr w:type="spellEnd"/>
      <w:r w:rsidR="00667787">
        <w:rPr>
          <w:rFonts w:asciiTheme="minorHAnsi" w:hAnsiTheme="minorHAnsi"/>
        </w:rPr>
        <w:t>™</w:t>
      </w:r>
      <w:r w:rsidR="00721A86">
        <w:rPr>
          <w:rFonts w:asciiTheme="minorHAnsi" w:hAnsiTheme="minorHAnsi"/>
        </w:rPr>
        <w:t xml:space="preserve"> </w:t>
      </w:r>
      <w:r w:rsidR="000A7BA9">
        <w:rPr>
          <w:rFonts w:asciiTheme="minorHAnsi" w:hAnsiTheme="minorHAnsi"/>
        </w:rPr>
        <w:t>T</w:t>
      </w:r>
      <w:r w:rsidR="00721A86">
        <w:rPr>
          <w:rFonts w:asciiTheme="minorHAnsi" w:hAnsiTheme="minorHAnsi"/>
        </w:rPr>
        <w:t>echnology to reduce the flow through the riser in the event of a missing nozzle. Factory-installed features shall be designated on the top of the Pro-Spray cap for easy identification.</w:t>
      </w:r>
    </w:p>
    <w:p w14:paraId="3BDC7E36" w14:textId="77777777" w:rsidR="009309FA" w:rsidRDefault="00BD526C" w:rsidP="009309FA">
      <w:pPr>
        <w:rPr>
          <w:b/>
        </w:rPr>
      </w:pPr>
      <w:r w:rsidRPr="005A56D8">
        <w:rPr>
          <w:b/>
        </w:rPr>
        <w:t>Part 2</w:t>
      </w:r>
      <w:r w:rsidR="009309FA" w:rsidRPr="005A56D8">
        <w:rPr>
          <w:b/>
        </w:rPr>
        <w:t xml:space="preserve"> – </w:t>
      </w:r>
      <w:r w:rsidRPr="005A56D8">
        <w:rPr>
          <w:b/>
        </w:rPr>
        <w:t>Parts and Material</w:t>
      </w:r>
    </w:p>
    <w:p w14:paraId="14E2AE2B" w14:textId="10687D0F" w:rsidR="009309FA" w:rsidRDefault="001F401F" w:rsidP="00C53E90">
      <w:pPr>
        <w:pStyle w:val="ListParagraph"/>
        <w:numPr>
          <w:ilvl w:val="1"/>
          <w:numId w:val="35"/>
        </w:numPr>
      </w:pPr>
      <w:r>
        <w:t>The Hunter Pro-Spray</w:t>
      </w:r>
      <w:r w:rsidR="00F61938">
        <w:t xml:space="preserve"> </w:t>
      </w:r>
      <w:r w:rsidR="000A7BA9">
        <w:t xml:space="preserve">Sprinkler Body </w:t>
      </w:r>
      <w:r w:rsidR="00F61938">
        <w:t>s</w:t>
      </w:r>
      <w:r w:rsidR="009309FA">
        <w:t>hall be available</w:t>
      </w:r>
      <w:r w:rsidR="00BB2FCD">
        <w:t xml:space="preserve"> in </w:t>
      </w:r>
      <w:r w:rsidR="009309FA">
        <w:t>the following options</w:t>
      </w:r>
      <w:r w:rsidR="00667787">
        <w:t>:</w:t>
      </w:r>
    </w:p>
    <w:tbl>
      <w:tblPr>
        <w:tblStyle w:val="TableGrid"/>
        <w:tblW w:w="7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</w:tblGrid>
      <w:tr w:rsidR="007E5C43" w:rsidRPr="007E5C43" w14:paraId="5073D676" w14:textId="77777777" w:rsidTr="009558E1">
        <w:trPr>
          <w:trHeight w:val="288"/>
          <w:jc w:val="center"/>
        </w:trPr>
        <w:tc>
          <w:tcPr>
            <w:tcW w:w="2592" w:type="dxa"/>
            <w:noWrap/>
            <w:hideMark/>
          </w:tcPr>
          <w:p w14:paraId="57406536" w14:textId="77777777" w:rsidR="007E5C43" w:rsidRPr="007E5C43" w:rsidRDefault="001F401F" w:rsidP="007E5C43">
            <w:pPr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Pro-Spray</w:t>
            </w:r>
          </w:p>
        </w:tc>
        <w:tc>
          <w:tcPr>
            <w:tcW w:w="2592" w:type="dxa"/>
            <w:noWrap/>
            <w:hideMark/>
          </w:tcPr>
          <w:p w14:paraId="5C77AE4B" w14:textId="77777777" w:rsidR="007E5C43" w:rsidRPr="007E5C43" w:rsidRDefault="001F401F" w:rsidP="007E5C43">
            <w:pPr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Pro-Spray PRS30</w:t>
            </w:r>
          </w:p>
        </w:tc>
        <w:tc>
          <w:tcPr>
            <w:tcW w:w="2592" w:type="dxa"/>
            <w:noWrap/>
            <w:hideMark/>
          </w:tcPr>
          <w:p w14:paraId="76665FBD" w14:textId="77777777" w:rsidR="007E5C43" w:rsidRPr="007E5C43" w:rsidRDefault="001F401F" w:rsidP="007E5C43">
            <w:pPr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Pro-Spray PRS40</w:t>
            </w:r>
          </w:p>
        </w:tc>
      </w:tr>
      <w:tr w:rsidR="00E77C8B" w:rsidRPr="007E5C43" w14:paraId="0464DE48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06F75000" w14:textId="77777777" w:rsidR="00E77C8B" w:rsidRPr="00F44297" w:rsidRDefault="00E77C8B" w:rsidP="00E77C8B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PROS-00</w:t>
            </w:r>
          </w:p>
        </w:tc>
        <w:tc>
          <w:tcPr>
            <w:tcW w:w="2592" w:type="dxa"/>
            <w:noWrap/>
          </w:tcPr>
          <w:p w14:paraId="58C4CF63" w14:textId="77777777" w:rsidR="00E77C8B" w:rsidRPr="00F44297" w:rsidRDefault="00E77C8B" w:rsidP="00E77C8B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-PRS30</w:t>
            </w:r>
          </w:p>
        </w:tc>
        <w:tc>
          <w:tcPr>
            <w:tcW w:w="2592" w:type="dxa"/>
            <w:noWrap/>
          </w:tcPr>
          <w:p w14:paraId="1154FC6F" w14:textId="77777777" w:rsidR="00E77C8B" w:rsidRPr="00F44297" w:rsidRDefault="00E77C8B" w:rsidP="00E77C8B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-PRS40</w:t>
            </w:r>
          </w:p>
        </w:tc>
      </w:tr>
      <w:tr w:rsidR="00E77C8B" w:rsidRPr="007E5C43" w14:paraId="6E2297CA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2CB02D39" w14:textId="77777777" w:rsidR="00E77C8B" w:rsidRPr="00F44297" w:rsidRDefault="00E77C8B" w:rsidP="00E77C8B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PROS-00-R</w:t>
            </w:r>
          </w:p>
        </w:tc>
        <w:tc>
          <w:tcPr>
            <w:tcW w:w="2592" w:type="dxa"/>
            <w:noWrap/>
          </w:tcPr>
          <w:p w14:paraId="7DC3BEF7" w14:textId="77777777" w:rsidR="00E77C8B" w:rsidRPr="00F44297" w:rsidRDefault="00E77C8B" w:rsidP="00E77C8B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PROS-00-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R</w:t>
            </w:r>
          </w:p>
        </w:tc>
        <w:tc>
          <w:tcPr>
            <w:tcW w:w="2592" w:type="dxa"/>
            <w:noWrap/>
          </w:tcPr>
          <w:p w14:paraId="59821313" w14:textId="77777777" w:rsidR="00E77C8B" w:rsidRPr="00F44297" w:rsidRDefault="00E77C8B" w:rsidP="00E77C8B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PROS-00-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R</w:t>
            </w:r>
          </w:p>
        </w:tc>
      </w:tr>
      <w:tr w:rsidR="00FE29A6" w:rsidRPr="00AC4444" w14:paraId="3EA4EBB6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08D9E7A0" w14:textId="687E868C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PROS-02</w:t>
            </w:r>
          </w:p>
        </w:tc>
        <w:tc>
          <w:tcPr>
            <w:tcW w:w="2592" w:type="dxa"/>
            <w:noWrap/>
          </w:tcPr>
          <w:p w14:paraId="2A979A07" w14:textId="5EB0336D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PROS-03-PRS30</w:t>
            </w:r>
          </w:p>
        </w:tc>
        <w:tc>
          <w:tcPr>
            <w:tcW w:w="2592" w:type="dxa"/>
            <w:noWrap/>
          </w:tcPr>
          <w:p w14:paraId="14FCBB2A" w14:textId="59DCE5AB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PROS-03-PRS40</w:t>
            </w:r>
          </w:p>
        </w:tc>
      </w:tr>
      <w:tr w:rsidR="00FE29A6" w:rsidRPr="00AC4444" w14:paraId="30D96539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4026230F" w14:textId="58FC9BB9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PROS-03</w:t>
            </w:r>
          </w:p>
        </w:tc>
        <w:tc>
          <w:tcPr>
            <w:tcW w:w="2592" w:type="dxa"/>
            <w:noWrap/>
          </w:tcPr>
          <w:p w14:paraId="121BC7E6" w14:textId="3B979BB3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-PRS30</w:t>
            </w:r>
          </w:p>
        </w:tc>
        <w:tc>
          <w:tcPr>
            <w:tcW w:w="2592" w:type="dxa"/>
            <w:noWrap/>
          </w:tcPr>
          <w:p w14:paraId="4ED0870A" w14:textId="7266B44F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-PRS40</w:t>
            </w:r>
          </w:p>
        </w:tc>
      </w:tr>
      <w:tr w:rsidR="00FE29A6" w:rsidRPr="007E5C43" w14:paraId="5F246E2C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1F0D0657" w14:textId="6DEEF380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</w:t>
            </w:r>
          </w:p>
        </w:tc>
        <w:tc>
          <w:tcPr>
            <w:tcW w:w="2592" w:type="dxa"/>
            <w:noWrap/>
          </w:tcPr>
          <w:p w14:paraId="51B8E7C9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</w:t>
            </w:r>
          </w:p>
        </w:tc>
        <w:tc>
          <w:tcPr>
            <w:tcW w:w="2592" w:type="dxa"/>
            <w:noWrap/>
          </w:tcPr>
          <w:p w14:paraId="3DA0DBFE" w14:textId="25358C6A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</w:t>
            </w:r>
          </w:p>
        </w:tc>
      </w:tr>
      <w:tr w:rsidR="00FE29A6" w:rsidRPr="007E5C43" w14:paraId="1C3B0681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13A37217" w14:textId="030079E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PROS-04-CV</w:t>
            </w:r>
          </w:p>
        </w:tc>
        <w:tc>
          <w:tcPr>
            <w:tcW w:w="2592" w:type="dxa"/>
            <w:noWrap/>
          </w:tcPr>
          <w:p w14:paraId="005CA99C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CV-R</w:t>
            </w:r>
          </w:p>
        </w:tc>
        <w:tc>
          <w:tcPr>
            <w:tcW w:w="2592" w:type="dxa"/>
            <w:noWrap/>
          </w:tcPr>
          <w:p w14:paraId="7DE3838F" w14:textId="6686DD4D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CV-R</w:t>
            </w:r>
          </w:p>
        </w:tc>
      </w:tr>
      <w:tr w:rsidR="00FE29A6" w:rsidRPr="00AC4444" w14:paraId="3FCDD064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1F7546FA" w14:textId="445144E5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PROS-04-CV-R</w:t>
            </w:r>
          </w:p>
        </w:tc>
        <w:tc>
          <w:tcPr>
            <w:tcW w:w="2592" w:type="dxa"/>
            <w:noWrap/>
          </w:tcPr>
          <w:p w14:paraId="71309C90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</w:t>
            </w:r>
          </w:p>
        </w:tc>
        <w:tc>
          <w:tcPr>
            <w:tcW w:w="2592" w:type="dxa"/>
            <w:noWrap/>
          </w:tcPr>
          <w:p w14:paraId="70F345E8" w14:textId="0AFC3D3B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</w:t>
            </w:r>
          </w:p>
        </w:tc>
      </w:tr>
      <w:tr w:rsidR="00FE29A6" w:rsidRPr="00FA2527" w14:paraId="5657980B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55C05096" w14:textId="7CCCE4F3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PROS-06</w:t>
            </w:r>
          </w:p>
        </w:tc>
        <w:tc>
          <w:tcPr>
            <w:tcW w:w="2592" w:type="dxa"/>
            <w:noWrap/>
          </w:tcPr>
          <w:p w14:paraId="4DE0768A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R</w:t>
            </w:r>
          </w:p>
        </w:tc>
        <w:tc>
          <w:tcPr>
            <w:tcW w:w="2592" w:type="dxa"/>
            <w:noWrap/>
          </w:tcPr>
          <w:p w14:paraId="37306320" w14:textId="016879C0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PROS-04-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R</w:t>
            </w:r>
          </w:p>
        </w:tc>
      </w:tr>
      <w:tr w:rsidR="00FE29A6" w:rsidRPr="007E5C43" w14:paraId="492309E5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7970BA88" w14:textId="5B78345D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PROS-06-CV</w:t>
            </w:r>
          </w:p>
        </w:tc>
        <w:tc>
          <w:tcPr>
            <w:tcW w:w="2592" w:type="dxa"/>
            <w:noWrap/>
          </w:tcPr>
          <w:p w14:paraId="74B0D9C1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6-PRS30</w:t>
            </w:r>
          </w:p>
        </w:tc>
        <w:tc>
          <w:tcPr>
            <w:tcW w:w="2592" w:type="dxa"/>
            <w:noWrap/>
          </w:tcPr>
          <w:p w14:paraId="3F9EC61D" w14:textId="6B30BBC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6-PRS40</w:t>
            </w:r>
          </w:p>
        </w:tc>
      </w:tr>
      <w:tr w:rsidR="00FE29A6" w:rsidRPr="007E5C43" w14:paraId="6F8BFA5F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603F7B58" w14:textId="2D7DB7D1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6A4489">
              <w:rPr>
                <w:rFonts w:ascii="Calibri" w:eastAsia="Times New Roman" w:hAnsi="Calibri" w:cs="Times New Roman"/>
                <w:color w:val="000000"/>
                <w:lang w:val="fr-FR"/>
              </w:rPr>
              <w:t>PROS-06-CV-R</w:t>
            </w:r>
          </w:p>
        </w:tc>
        <w:tc>
          <w:tcPr>
            <w:tcW w:w="2592" w:type="dxa"/>
            <w:noWrap/>
          </w:tcPr>
          <w:p w14:paraId="7E6BC10C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6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</w:t>
            </w:r>
          </w:p>
        </w:tc>
        <w:tc>
          <w:tcPr>
            <w:tcW w:w="2592" w:type="dxa"/>
            <w:noWrap/>
          </w:tcPr>
          <w:p w14:paraId="06D9E0A6" w14:textId="2BB657A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6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</w:t>
            </w:r>
          </w:p>
        </w:tc>
      </w:tr>
      <w:tr w:rsidR="00FE29A6" w:rsidRPr="00AC4444" w14:paraId="4182A962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681105F2" w14:textId="4B019335" w:rsidR="00FE29A6" w:rsidRPr="006A4489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6A4489">
              <w:rPr>
                <w:rFonts w:ascii="Calibri" w:eastAsia="Times New Roman" w:hAnsi="Calibri" w:cs="Times New Roman"/>
                <w:color w:val="000000"/>
                <w:lang w:val="fr-FR"/>
              </w:rPr>
              <w:t>PROS-12</w:t>
            </w:r>
          </w:p>
        </w:tc>
        <w:tc>
          <w:tcPr>
            <w:tcW w:w="2592" w:type="dxa"/>
            <w:noWrap/>
          </w:tcPr>
          <w:p w14:paraId="701E036E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6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CV-R</w:t>
            </w:r>
          </w:p>
        </w:tc>
        <w:tc>
          <w:tcPr>
            <w:tcW w:w="2592" w:type="dxa"/>
            <w:noWrap/>
          </w:tcPr>
          <w:p w14:paraId="4A769017" w14:textId="6E999224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6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CV-R</w:t>
            </w:r>
          </w:p>
        </w:tc>
      </w:tr>
      <w:tr w:rsidR="00FE29A6" w:rsidRPr="00AC4444" w14:paraId="06A20277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4CA8E513" w14:textId="167940A2" w:rsidR="00FE29A6" w:rsidRPr="006A4489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6A4489">
              <w:rPr>
                <w:rFonts w:ascii="Calibri" w:eastAsia="Times New Roman" w:hAnsi="Calibri" w:cs="Times New Roman"/>
                <w:color w:val="000000"/>
                <w:lang w:val="fr-FR"/>
              </w:rPr>
              <w:t>PROS-12-CV</w:t>
            </w:r>
          </w:p>
        </w:tc>
        <w:tc>
          <w:tcPr>
            <w:tcW w:w="2592" w:type="dxa"/>
            <w:noWrap/>
          </w:tcPr>
          <w:p w14:paraId="0668E6E4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6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</w:t>
            </w:r>
          </w:p>
        </w:tc>
        <w:tc>
          <w:tcPr>
            <w:tcW w:w="2592" w:type="dxa"/>
            <w:noWrap/>
          </w:tcPr>
          <w:p w14:paraId="016E7C45" w14:textId="4E0E5256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6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</w:t>
            </w:r>
          </w:p>
        </w:tc>
      </w:tr>
      <w:tr w:rsidR="00FE29A6" w:rsidRPr="00FA2527" w14:paraId="088D71E7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104546D5" w14:textId="44B13B4D" w:rsidR="00FE29A6" w:rsidRPr="006A4489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6A4489">
              <w:rPr>
                <w:rFonts w:ascii="Calibri" w:eastAsia="Times New Roman" w:hAnsi="Calibri" w:cs="Times New Roman"/>
                <w:color w:val="000000"/>
                <w:lang w:val="fr-FR"/>
              </w:rPr>
              <w:t>PROS-12-CV-R</w:t>
            </w:r>
          </w:p>
        </w:tc>
        <w:tc>
          <w:tcPr>
            <w:tcW w:w="2592" w:type="dxa"/>
            <w:noWrap/>
          </w:tcPr>
          <w:p w14:paraId="4CBB0FCF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6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R</w:t>
            </w:r>
          </w:p>
        </w:tc>
        <w:tc>
          <w:tcPr>
            <w:tcW w:w="2592" w:type="dxa"/>
            <w:noWrap/>
          </w:tcPr>
          <w:p w14:paraId="3F5A5C23" w14:textId="52B83A5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PROS-0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6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R</w:t>
            </w:r>
          </w:p>
        </w:tc>
      </w:tr>
      <w:tr w:rsidR="00FE29A6" w:rsidRPr="007E5C43" w14:paraId="42812DD3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35574D76" w14:textId="5E3CD881" w:rsidR="00FE29A6" w:rsidRDefault="00FE29A6" w:rsidP="00FE29A6"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PROS-06-SI</w:t>
            </w:r>
          </w:p>
        </w:tc>
        <w:tc>
          <w:tcPr>
            <w:tcW w:w="2592" w:type="dxa"/>
            <w:noWrap/>
          </w:tcPr>
          <w:p w14:paraId="71437797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12-PRS30</w:t>
            </w:r>
          </w:p>
        </w:tc>
        <w:tc>
          <w:tcPr>
            <w:tcW w:w="2592" w:type="dxa"/>
            <w:noWrap/>
          </w:tcPr>
          <w:p w14:paraId="444FBFE3" w14:textId="3218684B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12-PRS40</w:t>
            </w:r>
          </w:p>
        </w:tc>
      </w:tr>
      <w:tr w:rsidR="00FE29A6" w:rsidRPr="00AC4444" w14:paraId="5289254F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70C7C0A1" w14:textId="5F4ABD6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PROS-12-SI</w:t>
            </w:r>
          </w:p>
        </w:tc>
        <w:tc>
          <w:tcPr>
            <w:tcW w:w="2592" w:type="dxa"/>
            <w:noWrap/>
          </w:tcPr>
          <w:p w14:paraId="3A35DD8B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12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</w:t>
            </w:r>
          </w:p>
        </w:tc>
        <w:tc>
          <w:tcPr>
            <w:tcW w:w="2592" w:type="dxa"/>
            <w:noWrap/>
          </w:tcPr>
          <w:p w14:paraId="3F80FD7B" w14:textId="3A739CBF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12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</w:t>
            </w:r>
          </w:p>
        </w:tc>
      </w:tr>
      <w:tr w:rsidR="00FE29A6" w:rsidRPr="00AC4444" w14:paraId="009F45B2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7269286E" w14:textId="23A23CB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592" w:type="dxa"/>
            <w:noWrap/>
          </w:tcPr>
          <w:p w14:paraId="4740F0E8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12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CV-R</w:t>
            </w:r>
          </w:p>
        </w:tc>
        <w:tc>
          <w:tcPr>
            <w:tcW w:w="2592" w:type="dxa"/>
            <w:noWrap/>
          </w:tcPr>
          <w:p w14:paraId="2166D252" w14:textId="4156530A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12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CV-R</w:t>
            </w:r>
          </w:p>
        </w:tc>
      </w:tr>
      <w:tr w:rsidR="00FE29A6" w:rsidRPr="00AC4444" w14:paraId="1912DA8D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79417016" w14:textId="77777777" w:rsidR="00FE29A6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592" w:type="dxa"/>
            <w:noWrap/>
          </w:tcPr>
          <w:p w14:paraId="5E76058F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12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</w:t>
            </w:r>
          </w:p>
        </w:tc>
        <w:tc>
          <w:tcPr>
            <w:tcW w:w="2592" w:type="dxa"/>
            <w:noWrap/>
          </w:tcPr>
          <w:p w14:paraId="70C03735" w14:textId="0582830E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12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</w:t>
            </w:r>
          </w:p>
        </w:tc>
      </w:tr>
      <w:tr w:rsidR="00FE29A6" w:rsidRPr="00FA2527" w14:paraId="46E15C07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03571517" w14:textId="77777777" w:rsidR="00FE29A6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592" w:type="dxa"/>
            <w:noWrap/>
          </w:tcPr>
          <w:p w14:paraId="3ED0B9DE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12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PRS30-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R</w:t>
            </w:r>
          </w:p>
        </w:tc>
        <w:tc>
          <w:tcPr>
            <w:tcW w:w="2592" w:type="dxa"/>
            <w:noWrap/>
          </w:tcPr>
          <w:p w14:paraId="6877616C" w14:textId="7AEA58EB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PROS-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12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PRS40-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CV-</w:t>
            </w: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F-</w:t>
            </w:r>
            <w:r w:rsidRPr="00F44297">
              <w:rPr>
                <w:rFonts w:ascii="Calibri" w:eastAsia="Times New Roman" w:hAnsi="Calibri" w:cs="Times New Roman"/>
                <w:color w:val="000000"/>
                <w:lang w:val="fr-FR"/>
              </w:rPr>
              <w:t>R</w:t>
            </w:r>
          </w:p>
        </w:tc>
      </w:tr>
      <w:tr w:rsidR="00FE29A6" w:rsidRPr="00C9393B" w14:paraId="4B66A853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4E9452AE" w14:textId="77777777" w:rsidR="00FE29A6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592" w:type="dxa"/>
            <w:noWrap/>
          </w:tcPr>
          <w:p w14:paraId="2B34CAC2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PROS-06-SI-PRS30</w:t>
            </w:r>
          </w:p>
        </w:tc>
        <w:tc>
          <w:tcPr>
            <w:tcW w:w="2592" w:type="dxa"/>
            <w:noWrap/>
          </w:tcPr>
          <w:p w14:paraId="23533D62" w14:textId="32A6D8F8" w:rsidR="00FE29A6" w:rsidRPr="00C9393B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PROS-06-SI-PRS40</w:t>
            </w:r>
          </w:p>
        </w:tc>
      </w:tr>
      <w:tr w:rsidR="00FE29A6" w:rsidRPr="00C9393B" w14:paraId="20C5E124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3C545C2F" w14:textId="77777777" w:rsidR="00FE29A6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592" w:type="dxa"/>
            <w:noWrap/>
          </w:tcPr>
          <w:p w14:paraId="0B613D5C" w14:textId="77777777" w:rsidR="00FE29A6" w:rsidRPr="00F44297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PROS-12-SI-PRS30</w:t>
            </w:r>
          </w:p>
        </w:tc>
        <w:tc>
          <w:tcPr>
            <w:tcW w:w="2592" w:type="dxa"/>
            <w:noWrap/>
          </w:tcPr>
          <w:p w14:paraId="2C7BB46F" w14:textId="042E2706" w:rsidR="00FE29A6" w:rsidRPr="00C9393B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FR"/>
              </w:rPr>
              <w:t>PROS-12-SI-PRS40</w:t>
            </w:r>
          </w:p>
        </w:tc>
      </w:tr>
      <w:tr w:rsidR="00FE29A6" w:rsidRPr="00C9393B" w14:paraId="66A51782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101A1EB9" w14:textId="77777777" w:rsidR="00FE29A6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592" w:type="dxa"/>
            <w:noWrap/>
          </w:tcPr>
          <w:p w14:paraId="55194E69" w14:textId="77777777" w:rsidR="00FE29A6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592" w:type="dxa"/>
            <w:noWrap/>
          </w:tcPr>
          <w:p w14:paraId="46E1FC9E" w14:textId="77777777" w:rsidR="00FE29A6" w:rsidRPr="00C9393B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</w:tr>
      <w:tr w:rsidR="00FE29A6" w:rsidRPr="00C9393B" w14:paraId="29AA58B1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2E07C5C7" w14:textId="77777777" w:rsidR="00FE29A6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592" w:type="dxa"/>
            <w:noWrap/>
          </w:tcPr>
          <w:p w14:paraId="7B3B3A5B" w14:textId="77777777" w:rsidR="00FE29A6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592" w:type="dxa"/>
            <w:noWrap/>
          </w:tcPr>
          <w:p w14:paraId="2A3AB7CF" w14:textId="77777777" w:rsidR="00FE29A6" w:rsidRPr="00C9393B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</w:tr>
      <w:tr w:rsidR="00FE29A6" w:rsidRPr="00C9393B" w14:paraId="7931DD22" w14:textId="77777777" w:rsidTr="009558E1">
        <w:trPr>
          <w:trHeight w:val="288"/>
          <w:jc w:val="center"/>
        </w:trPr>
        <w:tc>
          <w:tcPr>
            <w:tcW w:w="2592" w:type="dxa"/>
            <w:noWrap/>
          </w:tcPr>
          <w:p w14:paraId="548710DD" w14:textId="77777777" w:rsidR="00FE29A6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592" w:type="dxa"/>
            <w:noWrap/>
          </w:tcPr>
          <w:p w14:paraId="5C9EC49A" w14:textId="77777777" w:rsidR="00FE29A6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  <w:tc>
          <w:tcPr>
            <w:tcW w:w="2592" w:type="dxa"/>
            <w:noWrap/>
          </w:tcPr>
          <w:p w14:paraId="51E92B60" w14:textId="77777777" w:rsidR="00FE29A6" w:rsidRPr="00C9393B" w:rsidRDefault="00FE29A6" w:rsidP="00FE29A6">
            <w:pPr>
              <w:rPr>
                <w:rFonts w:ascii="Calibri" w:eastAsia="Times New Roman" w:hAnsi="Calibri" w:cs="Times New Roman"/>
                <w:color w:val="000000"/>
                <w:lang w:val="fr-FR"/>
              </w:rPr>
            </w:pPr>
          </w:p>
        </w:tc>
      </w:tr>
    </w:tbl>
    <w:p w14:paraId="5299F06E" w14:textId="799BCFAB" w:rsidR="00C53E90" w:rsidRDefault="00C53E90"/>
    <w:p w14:paraId="76A97F0E" w14:textId="77777777" w:rsidR="00C53E90" w:rsidRDefault="00C53E90" w:rsidP="004B04B7">
      <w:pPr>
        <w:pStyle w:val="ListParagraph"/>
        <w:numPr>
          <w:ilvl w:val="0"/>
          <w:numId w:val="2"/>
        </w:numPr>
        <w:ind w:left="1080"/>
      </w:pPr>
      <w:r>
        <w:t>Specification Descriptions</w:t>
      </w:r>
    </w:p>
    <w:p w14:paraId="5F7C26C8" w14:textId="71927C9F" w:rsidR="00546C71" w:rsidRPr="00C53E90" w:rsidRDefault="007914BD" w:rsidP="004B04B7">
      <w:pPr>
        <w:pStyle w:val="ListParagraph"/>
        <w:numPr>
          <w:ilvl w:val="1"/>
          <w:numId w:val="2"/>
        </w:numPr>
        <w:ind w:left="1800"/>
      </w:pPr>
      <w:r w:rsidRPr="00C53E90">
        <w:t xml:space="preserve">PROS-00 = </w:t>
      </w:r>
      <w:r w:rsidR="000A7BA9">
        <w:t>S</w:t>
      </w:r>
      <w:r w:rsidRPr="00C53E90">
        <w:t>hrub</w:t>
      </w:r>
    </w:p>
    <w:p w14:paraId="38E8B9AC" w14:textId="3A98CBA9" w:rsidR="007914BD" w:rsidRPr="00096BD9" w:rsidRDefault="007914BD" w:rsidP="004B04B7">
      <w:pPr>
        <w:pStyle w:val="ListParagraph"/>
        <w:numPr>
          <w:ilvl w:val="1"/>
          <w:numId w:val="2"/>
        </w:numPr>
        <w:ind w:left="1800"/>
      </w:pPr>
      <w:r w:rsidRPr="00096BD9">
        <w:t>PROS-02 = 2</w:t>
      </w:r>
      <w:r w:rsidR="004B6F0C">
        <w:rPr>
          <w:rFonts w:ascii="Calibri" w:hAnsi="Calibri" w:cs="Calibri"/>
        </w:rPr>
        <w:t>"</w:t>
      </w:r>
      <w:r w:rsidRPr="00096BD9">
        <w:t xml:space="preserve"> </w:t>
      </w:r>
      <w:r w:rsidR="00096BD9" w:rsidRPr="00096BD9">
        <w:t xml:space="preserve">(5 cm) </w:t>
      </w:r>
      <w:r w:rsidRPr="00096BD9">
        <w:t>pop-up</w:t>
      </w:r>
    </w:p>
    <w:p w14:paraId="5327CE5B" w14:textId="12C9F24E" w:rsidR="007914BD" w:rsidRPr="00096BD9" w:rsidRDefault="007914BD" w:rsidP="004B04B7">
      <w:pPr>
        <w:pStyle w:val="ListParagraph"/>
        <w:numPr>
          <w:ilvl w:val="1"/>
          <w:numId w:val="2"/>
        </w:numPr>
        <w:ind w:left="1800"/>
      </w:pPr>
      <w:r w:rsidRPr="00096BD9">
        <w:t>PROS-03 = 3</w:t>
      </w:r>
      <w:r w:rsidR="004B6F0C">
        <w:rPr>
          <w:rFonts w:ascii="Calibri" w:hAnsi="Calibri" w:cs="Calibri"/>
        </w:rPr>
        <w:t>"</w:t>
      </w:r>
      <w:r w:rsidRPr="00096BD9">
        <w:t xml:space="preserve"> </w:t>
      </w:r>
      <w:r w:rsidR="00096BD9" w:rsidRPr="00096BD9">
        <w:t xml:space="preserve">(7.5 cm) </w:t>
      </w:r>
      <w:r w:rsidRPr="00096BD9">
        <w:t>pop-up</w:t>
      </w:r>
    </w:p>
    <w:p w14:paraId="39244EDA" w14:textId="686160FE" w:rsidR="007914BD" w:rsidRPr="00096BD9" w:rsidRDefault="007914BD" w:rsidP="004B04B7">
      <w:pPr>
        <w:pStyle w:val="ListParagraph"/>
        <w:numPr>
          <w:ilvl w:val="1"/>
          <w:numId w:val="2"/>
        </w:numPr>
        <w:ind w:left="1800"/>
      </w:pPr>
      <w:r w:rsidRPr="00096BD9">
        <w:t>PROS-04 = 4</w:t>
      </w:r>
      <w:r w:rsidR="004B6F0C">
        <w:rPr>
          <w:rFonts w:ascii="Calibri" w:hAnsi="Calibri" w:cs="Calibri"/>
        </w:rPr>
        <w:t>"</w:t>
      </w:r>
      <w:r w:rsidRPr="00096BD9">
        <w:t xml:space="preserve"> </w:t>
      </w:r>
      <w:r w:rsidR="00096BD9">
        <w:t xml:space="preserve">(10 cm) </w:t>
      </w:r>
      <w:r w:rsidRPr="00096BD9">
        <w:t>pop-up</w:t>
      </w:r>
    </w:p>
    <w:p w14:paraId="40F1DA36" w14:textId="7AD2D520" w:rsidR="00085D6E" w:rsidRPr="00085D6E" w:rsidRDefault="00085D6E" w:rsidP="004B04B7">
      <w:pPr>
        <w:pStyle w:val="ListParagraph"/>
        <w:numPr>
          <w:ilvl w:val="1"/>
          <w:numId w:val="2"/>
        </w:numPr>
        <w:ind w:left="1800"/>
      </w:pPr>
      <w:r w:rsidRPr="00085D6E">
        <w:t>PROS-06 = 6</w:t>
      </w:r>
      <w:r w:rsidR="004B6F0C">
        <w:rPr>
          <w:rFonts w:ascii="Calibri" w:hAnsi="Calibri" w:cs="Calibri"/>
        </w:rPr>
        <w:t>"</w:t>
      </w:r>
      <w:r w:rsidRPr="00085D6E">
        <w:t xml:space="preserve"> </w:t>
      </w:r>
      <w:r w:rsidR="00D32D52">
        <w:t xml:space="preserve">(15 cm) </w:t>
      </w:r>
      <w:r w:rsidRPr="00085D6E">
        <w:t>pop-up</w:t>
      </w:r>
    </w:p>
    <w:p w14:paraId="194D1B5E" w14:textId="05471933" w:rsidR="00C53E90" w:rsidRDefault="00085D6E" w:rsidP="004B04B7">
      <w:pPr>
        <w:pStyle w:val="ListParagraph"/>
        <w:numPr>
          <w:ilvl w:val="1"/>
          <w:numId w:val="2"/>
        </w:numPr>
        <w:ind w:left="1800"/>
      </w:pPr>
      <w:r w:rsidRPr="00085D6E">
        <w:t>PROS-12 = 12</w:t>
      </w:r>
      <w:r w:rsidR="004B6F0C">
        <w:rPr>
          <w:rFonts w:ascii="Calibri" w:hAnsi="Calibri" w:cs="Calibri"/>
        </w:rPr>
        <w:t>"</w:t>
      </w:r>
      <w:r w:rsidRPr="00085D6E">
        <w:t xml:space="preserve"> </w:t>
      </w:r>
      <w:r w:rsidR="00D32D52">
        <w:t xml:space="preserve">(30 cm) </w:t>
      </w:r>
      <w:r w:rsidRPr="00085D6E">
        <w:t>pop-up</w:t>
      </w:r>
    </w:p>
    <w:p w14:paraId="3E1F9F25" w14:textId="40EDC3D8" w:rsidR="00C53E90" w:rsidRDefault="00085D6E" w:rsidP="004B04B7">
      <w:pPr>
        <w:pStyle w:val="ListParagraph"/>
        <w:numPr>
          <w:ilvl w:val="1"/>
          <w:numId w:val="2"/>
        </w:numPr>
        <w:ind w:left="1800"/>
      </w:pPr>
      <w:r>
        <w:t>-SI = side inlet model for 6</w:t>
      </w:r>
      <w:r w:rsidR="004B6F0C">
        <w:rPr>
          <w:rFonts w:ascii="Calibri" w:hAnsi="Calibri" w:cs="Calibri"/>
        </w:rPr>
        <w:t>"</w:t>
      </w:r>
      <w:r>
        <w:t xml:space="preserve"> and 12</w:t>
      </w:r>
      <w:r w:rsidR="004B6F0C">
        <w:rPr>
          <w:rFonts w:ascii="Calibri" w:hAnsi="Calibri" w:cs="Calibri"/>
        </w:rPr>
        <w:t>"</w:t>
      </w:r>
      <w:r w:rsidR="00D32D52">
        <w:t xml:space="preserve"> (15 cm and 30 cm)</w:t>
      </w:r>
    </w:p>
    <w:p w14:paraId="5E29188B" w14:textId="709D9285" w:rsidR="00C53E90" w:rsidRDefault="00085D6E" w:rsidP="004B04B7">
      <w:pPr>
        <w:pStyle w:val="ListParagraph"/>
        <w:numPr>
          <w:ilvl w:val="1"/>
          <w:numId w:val="2"/>
        </w:numPr>
        <w:ind w:left="1800"/>
      </w:pPr>
      <w:r>
        <w:t xml:space="preserve">-CV = includes factory-installed </w:t>
      </w:r>
      <w:r w:rsidR="00E13E88">
        <w:t xml:space="preserve">drain </w:t>
      </w:r>
      <w:r>
        <w:t>check valve</w:t>
      </w:r>
      <w:r w:rsidR="000A7BA9">
        <w:t>,</w:t>
      </w:r>
      <w:r>
        <w:t xml:space="preserve"> “CHECK VALVE” designated on body cap</w:t>
      </w:r>
    </w:p>
    <w:p w14:paraId="699F7EFC" w14:textId="7C7F1081" w:rsidR="00C53E90" w:rsidRDefault="00085D6E" w:rsidP="004B04B7">
      <w:pPr>
        <w:pStyle w:val="ListParagraph"/>
        <w:numPr>
          <w:ilvl w:val="1"/>
          <w:numId w:val="2"/>
        </w:numPr>
        <w:ind w:left="1800"/>
      </w:pPr>
      <w:r>
        <w:t xml:space="preserve">-PRS30 = pressure-regulated to 30 </w:t>
      </w:r>
      <w:r w:rsidR="004B6F0C">
        <w:t xml:space="preserve">PSI </w:t>
      </w:r>
      <w:r>
        <w:t>(2.1 bar</w:t>
      </w:r>
      <w:r w:rsidR="004B04B7">
        <w:t>; 210 kPa</w:t>
      </w:r>
      <w:r>
        <w:t>), brown body cap</w:t>
      </w:r>
    </w:p>
    <w:p w14:paraId="26D7785E" w14:textId="31A9194E" w:rsidR="00C53E90" w:rsidRDefault="00085D6E" w:rsidP="004B04B7">
      <w:pPr>
        <w:pStyle w:val="ListParagraph"/>
        <w:numPr>
          <w:ilvl w:val="1"/>
          <w:numId w:val="2"/>
        </w:numPr>
        <w:ind w:left="1800"/>
      </w:pPr>
      <w:r>
        <w:t xml:space="preserve">-PRS40 = pressure-regulated to 40 </w:t>
      </w:r>
      <w:r w:rsidR="004B6F0C">
        <w:t xml:space="preserve">PSI </w:t>
      </w:r>
      <w:r>
        <w:t>(2.8 bar</w:t>
      </w:r>
      <w:r w:rsidR="004B04B7">
        <w:t>; 280 kPa</w:t>
      </w:r>
      <w:r>
        <w:t>), gray body cap</w:t>
      </w:r>
    </w:p>
    <w:p w14:paraId="33317A6D" w14:textId="3F3C834D" w:rsidR="00C53E90" w:rsidRDefault="00085D6E" w:rsidP="004B04B7">
      <w:pPr>
        <w:pStyle w:val="ListParagraph"/>
        <w:numPr>
          <w:ilvl w:val="1"/>
          <w:numId w:val="2"/>
        </w:numPr>
        <w:ind w:left="1800"/>
      </w:pPr>
      <w:r>
        <w:t>-F = includes factory-installed FloGuard technology, “FLOGUARD” designated on body cap</w:t>
      </w:r>
    </w:p>
    <w:p w14:paraId="0C327DFE" w14:textId="77777777" w:rsidR="00085D6E" w:rsidRDefault="00085D6E" w:rsidP="004B04B7">
      <w:pPr>
        <w:pStyle w:val="ListParagraph"/>
        <w:numPr>
          <w:ilvl w:val="1"/>
          <w:numId w:val="2"/>
        </w:numPr>
        <w:ind w:left="1800"/>
      </w:pPr>
      <w:r>
        <w:t>-R = includes factory-installed reclaimed water purple cap</w:t>
      </w:r>
    </w:p>
    <w:p w14:paraId="08183D50" w14:textId="77777777" w:rsidR="003125D6" w:rsidRDefault="002E2D43" w:rsidP="004B04B7">
      <w:pPr>
        <w:pStyle w:val="ListParagraph"/>
        <w:numPr>
          <w:ilvl w:val="0"/>
          <w:numId w:val="2"/>
        </w:numPr>
        <w:ind w:left="1080"/>
      </w:pPr>
      <w:r>
        <w:t>Cap D</w:t>
      </w:r>
      <w:r w:rsidR="003125D6">
        <w:t>escription</w:t>
      </w:r>
    </w:p>
    <w:p w14:paraId="24F4D6D8" w14:textId="258262F0" w:rsidR="00CA41BB" w:rsidRPr="005865D5" w:rsidRDefault="00CA41BB" w:rsidP="004B04B7">
      <w:pPr>
        <w:pStyle w:val="ListParagraph"/>
        <w:numPr>
          <w:ilvl w:val="0"/>
          <w:numId w:val="22"/>
        </w:numPr>
        <w:ind w:left="1800"/>
      </w:pPr>
      <w:r w:rsidRPr="005865D5">
        <w:t xml:space="preserve">The Pro-Spray </w:t>
      </w:r>
      <w:r w:rsidR="007633D6" w:rsidRPr="005865D5">
        <w:t xml:space="preserve">cap </w:t>
      </w:r>
      <w:r w:rsidRPr="005865D5">
        <w:t xml:space="preserve">shall be made of a </w:t>
      </w:r>
      <w:r w:rsidR="002C3644" w:rsidRPr="005865D5">
        <w:t xml:space="preserve">non-corrosive, impact-resistant, </w:t>
      </w:r>
      <w:r w:rsidRPr="005865D5">
        <w:t>UV</w:t>
      </w:r>
      <w:r w:rsidR="002C3644" w:rsidRPr="005865D5">
        <w:t>-</w:t>
      </w:r>
      <w:r w:rsidRPr="005865D5">
        <w:t>resistant</w:t>
      </w:r>
      <w:r w:rsidR="00667787">
        <w:t>,</w:t>
      </w:r>
      <w:r w:rsidRPr="005865D5">
        <w:t xml:space="preserve"> </w:t>
      </w:r>
      <w:r w:rsidR="002C3644" w:rsidRPr="005865D5">
        <w:t xml:space="preserve">heavy-duty </w:t>
      </w:r>
      <w:r w:rsidRPr="005865D5">
        <w:t>ABS material.</w:t>
      </w:r>
    </w:p>
    <w:p w14:paraId="5FE2D975" w14:textId="77777777" w:rsidR="00CA41BB" w:rsidRDefault="007633D6" w:rsidP="004B04B7">
      <w:pPr>
        <w:pStyle w:val="ListParagraph"/>
        <w:numPr>
          <w:ilvl w:val="0"/>
          <w:numId w:val="22"/>
        </w:numPr>
        <w:ind w:left="1800"/>
      </w:pPr>
      <w:r>
        <w:t>Standard and pressure-regulated models</w:t>
      </w:r>
      <w:r w:rsidR="00CA41BB">
        <w:t xml:space="preserve"> shall be color-coded for </w:t>
      </w:r>
      <w:r>
        <w:t xml:space="preserve">field </w:t>
      </w:r>
      <w:r w:rsidR="00CA41BB">
        <w:t>identification</w:t>
      </w:r>
      <w:r>
        <w:t>.</w:t>
      </w:r>
    </w:p>
    <w:p w14:paraId="1CBD582A" w14:textId="3E06A698" w:rsidR="007633D6" w:rsidRDefault="007633D6" w:rsidP="004B04B7">
      <w:pPr>
        <w:pStyle w:val="ListParagraph"/>
        <w:numPr>
          <w:ilvl w:val="1"/>
          <w:numId w:val="22"/>
        </w:numPr>
        <w:ind w:left="2520"/>
      </w:pPr>
      <w:r>
        <w:t xml:space="preserve">The standard Pro-Spray </w:t>
      </w:r>
      <w:r w:rsidR="000A7BA9">
        <w:t xml:space="preserve">model </w:t>
      </w:r>
      <w:r>
        <w:t>shall have a black cap.</w:t>
      </w:r>
    </w:p>
    <w:p w14:paraId="26EC03FF" w14:textId="0F860322" w:rsidR="00CA41BB" w:rsidRDefault="00495175" w:rsidP="004B04B7">
      <w:pPr>
        <w:pStyle w:val="ListParagraph"/>
        <w:numPr>
          <w:ilvl w:val="1"/>
          <w:numId w:val="22"/>
        </w:numPr>
        <w:ind w:left="2520"/>
      </w:pPr>
      <w:r>
        <w:t xml:space="preserve">The </w:t>
      </w:r>
      <w:r w:rsidR="00CA41BB">
        <w:t xml:space="preserve">Pro-Spray PRS30 model shall </w:t>
      </w:r>
      <w:r w:rsidR="007633D6">
        <w:t>have a brown cap with “PRS30” marked on the top.</w:t>
      </w:r>
    </w:p>
    <w:p w14:paraId="47622514" w14:textId="2EE73B23" w:rsidR="007633D6" w:rsidRDefault="00495175" w:rsidP="004B04B7">
      <w:pPr>
        <w:pStyle w:val="ListParagraph"/>
        <w:numPr>
          <w:ilvl w:val="1"/>
          <w:numId w:val="22"/>
        </w:numPr>
        <w:ind w:left="2520"/>
      </w:pPr>
      <w:r>
        <w:t xml:space="preserve">The </w:t>
      </w:r>
      <w:r w:rsidR="007633D6">
        <w:t>Pro-Spray PRS40 model shall have a gray cap with “PRS40” marked on the top.</w:t>
      </w:r>
    </w:p>
    <w:p w14:paraId="1B354922" w14:textId="77777777" w:rsidR="003125D6" w:rsidRDefault="005F2860" w:rsidP="004B04B7">
      <w:pPr>
        <w:pStyle w:val="ListParagraph"/>
        <w:numPr>
          <w:ilvl w:val="0"/>
          <w:numId w:val="22"/>
        </w:numPr>
        <w:ind w:left="1800"/>
      </w:pPr>
      <w:r>
        <w:t>When specified for reclaimed water applications, the cap will be molded in purple.</w:t>
      </w:r>
    </w:p>
    <w:p w14:paraId="66436129" w14:textId="71E9F40C" w:rsidR="005F2860" w:rsidRDefault="005F2860" w:rsidP="004B04B7">
      <w:pPr>
        <w:pStyle w:val="ListParagraph"/>
        <w:numPr>
          <w:ilvl w:val="0"/>
          <w:numId w:val="22"/>
        </w:numPr>
        <w:ind w:left="1800"/>
      </w:pPr>
      <w:r>
        <w:t xml:space="preserve">An </w:t>
      </w:r>
      <w:r w:rsidR="00FD4309">
        <w:t>optional snap-on cap molded in UV</w:t>
      </w:r>
      <w:r w:rsidR="00667787">
        <w:t>-</w:t>
      </w:r>
      <w:r w:rsidR="00FD4309">
        <w:t>resistant purple acetal shall be available to indicate the use of reclaimed water.</w:t>
      </w:r>
    </w:p>
    <w:p w14:paraId="41F34A7F" w14:textId="50C5B487" w:rsidR="00FD4309" w:rsidRDefault="00FD4309" w:rsidP="004B04B7">
      <w:pPr>
        <w:pStyle w:val="ListParagraph"/>
        <w:numPr>
          <w:ilvl w:val="0"/>
          <w:numId w:val="22"/>
        </w:numPr>
        <w:ind w:left="1800"/>
      </w:pPr>
      <w:r>
        <w:t xml:space="preserve">When specified as factory-installed </w:t>
      </w:r>
      <w:r w:rsidR="00E13E88">
        <w:t xml:space="preserve">drain </w:t>
      </w:r>
      <w:r>
        <w:t>check valve, the cap shall have “CHECK VALVE” marked on the top.</w:t>
      </w:r>
    </w:p>
    <w:p w14:paraId="2D7DB37E" w14:textId="565D248B" w:rsidR="00FD4309" w:rsidRDefault="00FD4309" w:rsidP="004B04B7">
      <w:pPr>
        <w:pStyle w:val="ListParagraph"/>
        <w:numPr>
          <w:ilvl w:val="0"/>
          <w:numId w:val="22"/>
        </w:numPr>
        <w:ind w:left="1800"/>
      </w:pPr>
      <w:r>
        <w:t>When specified with the FloGuard feature, the cap shall have “FLOGUARD” marked on the top.</w:t>
      </w:r>
    </w:p>
    <w:p w14:paraId="4A5BBBF2" w14:textId="77777777" w:rsidR="009F1E4F" w:rsidRDefault="00761D8F" w:rsidP="004B04B7">
      <w:pPr>
        <w:pStyle w:val="ListParagraph"/>
        <w:numPr>
          <w:ilvl w:val="0"/>
          <w:numId w:val="2"/>
        </w:numPr>
        <w:ind w:left="1080"/>
      </w:pPr>
      <w:r>
        <w:t>Seal</w:t>
      </w:r>
      <w:r w:rsidR="002E2D43">
        <w:t xml:space="preserve"> D</w:t>
      </w:r>
      <w:r w:rsidR="009F1E4F">
        <w:t>escription</w:t>
      </w:r>
    </w:p>
    <w:p w14:paraId="3C45FE38" w14:textId="3F6C3B23" w:rsidR="00A45F6D" w:rsidRDefault="00A45F6D" w:rsidP="004B04B7">
      <w:pPr>
        <w:pStyle w:val="ListParagraph"/>
        <w:numPr>
          <w:ilvl w:val="0"/>
          <w:numId w:val="23"/>
        </w:numPr>
        <w:ind w:left="1800"/>
      </w:pPr>
      <w:r>
        <w:t xml:space="preserve">The Pro-Spray shall have a pressure-activated, </w:t>
      </w:r>
      <w:r w:rsidR="00F4770F">
        <w:t>chemical</w:t>
      </w:r>
      <w:r w:rsidR="00495175">
        <w:t>-</w:t>
      </w:r>
      <w:r w:rsidR="00F4770F">
        <w:t xml:space="preserve"> and chlorine</w:t>
      </w:r>
      <w:r w:rsidR="004B6F0C">
        <w:t>-</w:t>
      </w:r>
      <w:r w:rsidR="00F4770F">
        <w:t>resistant</w:t>
      </w:r>
      <w:r>
        <w:t>, UV</w:t>
      </w:r>
      <w:r w:rsidR="00495175">
        <w:t>-</w:t>
      </w:r>
      <w:r>
        <w:t>stable wiper seal that cleans debris from the riser while it retracts.</w:t>
      </w:r>
    </w:p>
    <w:p w14:paraId="643672DF" w14:textId="77777777" w:rsidR="00A45F6D" w:rsidRDefault="00A45F6D" w:rsidP="004B04B7">
      <w:pPr>
        <w:pStyle w:val="ListParagraph"/>
        <w:numPr>
          <w:ilvl w:val="0"/>
          <w:numId w:val="23"/>
        </w:numPr>
        <w:ind w:left="1800"/>
      </w:pPr>
      <w:r>
        <w:t xml:space="preserve">The seal shall be molded around a rigid plastic ring to prevent seal deformation. </w:t>
      </w:r>
    </w:p>
    <w:p w14:paraId="17E1CEA0" w14:textId="77777777" w:rsidR="00A45F6D" w:rsidRDefault="00A45F6D" w:rsidP="004B04B7">
      <w:pPr>
        <w:pStyle w:val="ListParagraph"/>
        <w:numPr>
          <w:ilvl w:val="0"/>
          <w:numId w:val="23"/>
        </w:numPr>
        <w:ind w:left="1800"/>
      </w:pPr>
      <w:r>
        <w:t>The seal shall prevent the pop-up from sticking in the up position.</w:t>
      </w:r>
    </w:p>
    <w:p w14:paraId="4CC07C08" w14:textId="77777777" w:rsidR="00A45F6D" w:rsidRDefault="00A45F6D" w:rsidP="004B04B7">
      <w:pPr>
        <w:pStyle w:val="ListParagraph"/>
        <w:numPr>
          <w:ilvl w:val="0"/>
          <w:numId w:val="23"/>
        </w:numPr>
        <w:ind w:left="1800"/>
      </w:pPr>
      <w:r>
        <w:t>The seal shall seal the riser stem to the cap under normal opera</w:t>
      </w:r>
      <w:r w:rsidR="00100D28">
        <w:t>ting pressures.</w:t>
      </w:r>
    </w:p>
    <w:p w14:paraId="0F6329AF" w14:textId="77777777" w:rsidR="00F61938" w:rsidRDefault="00A45F6D" w:rsidP="004B04B7">
      <w:pPr>
        <w:pStyle w:val="ListParagraph"/>
        <w:numPr>
          <w:ilvl w:val="0"/>
          <w:numId w:val="23"/>
        </w:numPr>
        <w:ind w:left="1800"/>
      </w:pPr>
      <w:r>
        <w:t xml:space="preserve">The seal shall be removable from the cap for easy service and be replaceable.  </w:t>
      </w:r>
      <w:r w:rsidR="009F1E4F">
        <w:t xml:space="preserve"> </w:t>
      </w:r>
      <w:r w:rsidR="00F61938">
        <w:tab/>
      </w:r>
    </w:p>
    <w:p w14:paraId="6A42CBD4" w14:textId="77777777" w:rsidR="00761D8F" w:rsidRDefault="00761D8F" w:rsidP="004B04B7">
      <w:pPr>
        <w:pStyle w:val="ListParagraph"/>
        <w:numPr>
          <w:ilvl w:val="0"/>
          <w:numId w:val="2"/>
        </w:numPr>
        <w:ind w:left="1080"/>
      </w:pPr>
      <w:r>
        <w:t>Body</w:t>
      </w:r>
    </w:p>
    <w:p w14:paraId="1F927921" w14:textId="6E072EA6" w:rsidR="00510985" w:rsidRPr="005865D5" w:rsidRDefault="00510985" w:rsidP="004B04B7">
      <w:pPr>
        <w:pStyle w:val="ListParagraph"/>
        <w:numPr>
          <w:ilvl w:val="1"/>
          <w:numId w:val="2"/>
        </w:numPr>
        <w:ind w:left="1800"/>
      </w:pPr>
      <w:r w:rsidRPr="005865D5">
        <w:t>The body of the Pro-Spray shall be constructed</w:t>
      </w:r>
      <w:r w:rsidR="00F0202B" w:rsidRPr="005865D5">
        <w:t xml:space="preserve"> of </w:t>
      </w:r>
      <w:r w:rsidR="002C3644" w:rsidRPr="005865D5">
        <w:t>a non-corrosive, impact-resistant, UV-resistant</w:t>
      </w:r>
      <w:r w:rsidR="004B6F0C">
        <w:t>,</w:t>
      </w:r>
      <w:r w:rsidR="002C3644" w:rsidRPr="005865D5">
        <w:t xml:space="preserve"> heavy-duty ABS material.</w:t>
      </w:r>
      <w:r w:rsidRPr="005865D5">
        <w:t xml:space="preserve"> </w:t>
      </w:r>
    </w:p>
    <w:p w14:paraId="513DBD28" w14:textId="571937EA" w:rsidR="008C4A30" w:rsidRDefault="008C4A30" w:rsidP="004B04B7">
      <w:pPr>
        <w:pStyle w:val="ListParagraph"/>
        <w:numPr>
          <w:ilvl w:val="1"/>
          <w:numId w:val="2"/>
        </w:numPr>
        <w:ind w:left="1800"/>
      </w:pPr>
      <w:r>
        <w:t>Standard Pro-Spray and PRS30 models in 6</w:t>
      </w:r>
      <w:r w:rsidR="004B6F0C">
        <w:rPr>
          <w:rFonts w:ascii="Calibri" w:hAnsi="Calibri" w:cs="Calibri"/>
        </w:rPr>
        <w:t>"</w:t>
      </w:r>
      <w:r>
        <w:t xml:space="preserve"> and 12</w:t>
      </w:r>
      <w:r w:rsidR="004B6F0C">
        <w:rPr>
          <w:rFonts w:ascii="Calibri" w:hAnsi="Calibri" w:cs="Calibri"/>
        </w:rPr>
        <w:t>"</w:t>
      </w:r>
      <w:r>
        <w:t xml:space="preserve"> (15 and 30 cm) </w:t>
      </w:r>
      <w:r w:rsidR="005E72ED">
        <w:t>shall be available with</w:t>
      </w:r>
      <w:r>
        <w:t xml:space="preserve"> a </w:t>
      </w:r>
      <w:r w:rsidR="005E72ED">
        <w:t>½</w:t>
      </w:r>
      <w:r w:rsidR="004B6F0C">
        <w:rPr>
          <w:rFonts w:ascii="Calibri" w:hAnsi="Calibri" w:cs="Calibri"/>
        </w:rPr>
        <w:t>"</w:t>
      </w:r>
      <w:r w:rsidR="005E72ED">
        <w:t xml:space="preserve"> FNPT </w:t>
      </w:r>
      <w:r>
        <w:t xml:space="preserve">side inlet option. </w:t>
      </w:r>
    </w:p>
    <w:p w14:paraId="488E7D06" w14:textId="7D82F1FB" w:rsidR="00C52B66" w:rsidRDefault="00C52B66" w:rsidP="004B04B7">
      <w:pPr>
        <w:pStyle w:val="ListParagraph"/>
        <w:numPr>
          <w:ilvl w:val="1"/>
          <w:numId w:val="2"/>
        </w:numPr>
        <w:ind w:left="1800"/>
      </w:pPr>
      <w:r>
        <w:lastRenderedPageBreak/>
        <w:t>The inlet size shall be ½</w:t>
      </w:r>
      <w:r w:rsidR="004B6F0C">
        <w:rPr>
          <w:rFonts w:ascii="Calibri" w:hAnsi="Calibri" w:cs="Calibri"/>
        </w:rPr>
        <w:t>"</w:t>
      </w:r>
      <w:r>
        <w:t xml:space="preserve"> thread. </w:t>
      </w:r>
    </w:p>
    <w:p w14:paraId="1D5F32B0" w14:textId="77777777" w:rsidR="00F61938" w:rsidRDefault="00761D8F" w:rsidP="004B04B7">
      <w:pPr>
        <w:pStyle w:val="ListParagraph"/>
        <w:numPr>
          <w:ilvl w:val="0"/>
          <w:numId w:val="2"/>
        </w:numPr>
        <w:ind w:left="1080"/>
      </w:pPr>
      <w:r>
        <w:t>Riser</w:t>
      </w:r>
      <w:r w:rsidR="009F1E4F">
        <w:t xml:space="preserve"> Description</w:t>
      </w:r>
    </w:p>
    <w:p w14:paraId="682845CE" w14:textId="7C2923A3" w:rsidR="009F1E4F" w:rsidRDefault="00510985" w:rsidP="004B04B7">
      <w:pPr>
        <w:pStyle w:val="ListParagraph"/>
        <w:numPr>
          <w:ilvl w:val="0"/>
          <w:numId w:val="24"/>
        </w:numPr>
        <w:ind w:left="1800"/>
      </w:pPr>
      <w:r>
        <w:t>The riser of the sprinkler shall be constructed of abrasion</w:t>
      </w:r>
      <w:r w:rsidR="00D039A0">
        <w:t>-</w:t>
      </w:r>
      <w:r>
        <w:t xml:space="preserve"> and UV-resistant ABS. </w:t>
      </w:r>
    </w:p>
    <w:p w14:paraId="6C0ACEB1" w14:textId="77777777" w:rsidR="00510985" w:rsidRDefault="00510985" w:rsidP="004B04B7">
      <w:pPr>
        <w:pStyle w:val="ListParagraph"/>
        <w:numPr>
          <w:ilvl w:val="0"/>
          <w:numId w:val="24"/>
        </w:numPr>
        <w:ind w:left="1800"/>
      </w:pPr>
      <w:r>
        <w:t>The riser shall be adjustable for pattern alignment using a two-piece ratchet mechanism.</w:t>
      </w:r>
    </w:p>
    <w:p w14:paraId="75A85ADA" w14:textId="77777777" w:rsidR="00510985" w:rsidRDefault="00510985" w:rsidP="004B04B7">
      <w:pPr>
        <w:pStyle w:val="ListParagraph"/>
        <w:numPr>
          <w:ilvl w:val="0"/>
          <w:numId w:val="24"/>
        </w:numPr>
        <w:ind w:left="1800"/>
      </w:pPr>
      <w:r>
        <w:t>The riser shall be compatible with female-threaded nozzles.</w:t>
      </w:r>
    </w:p>
    <w:p w14:paraId="56B25574" w14:textId="77777777" w:rsidR="00510985" w:rsidRDefault="00510985" w:rsidP="004B04B7">
      <w:pPr>
        <w:pStyle w:val="ListParagraph"/>
        <w:numPr>
          <w:ilvl w:val="0"/>
          <w:numId w:val="24"/>
        </w:numPr>
        <w:ind w:left="1800"/>
      </w:pPr>
      <w:r>
        <w:t xml:space="preserve">A </w:t>
      </w:r>
      <w:proofErr w:type="gramStart"/>
      <w:r>
        <w:t>stainless steel</w:t>
      </w:r>
      <w:proofErr w:type="gramEnd"/>
      <w:r>
        <w:t xml:space="preserve"> spring shall be assembled with the riser </w:t>
      </w:r>
      <w:r w:rsidR="00526A7B">
        <w:t xml:space="preserve">for positive retraction when the irrigation cycle is complete. </w:t>
      </w:r>
    </w:p>
    <w:p w14:paraId="12853183" w14:textId="77777777" w:rsidR="00F61938" w:rsidRDefault="00761D8F" w:rsidP="004B04B7">
      <w:pPr>
        <w:pStyle w:val="ListParagraph"/>
        <w:numPr>
          <w:ilvl w:val="0"/>
          <w:numId w:val="2"/>
        </w:numPr>
        <w:ind w:left="1080"/>
      </w:pPr>
      <w:r>
        <w:t>Flush</w:t>
      </w:r>
      <w:r w:rsidR="002E2D43">
        <w:t xml:space="preserve"> </w:t>
      </w:r>
      <w:r w:rsidR="00467570">
        <w:t xml:space="preserve">Plug </w:t>
      </w:r>
      <w:r w:rsidR="002E2D43">
        <w:t>Description</w:t>
      </w:r>
    </w:p>
    <w:p w14:paraId="1AC9376C" w14:textId="77777777" w:rsidR="0096270A" w:rsidRDefault="0096270A" w:rsidP="004B04B7">
      <w:pPr>
        <w:pStyle w:val="ListParagraph"/>
        <w:numPr>
          <w:ilvl w:val="0"/>
          <w:numId w:val="16"/>
        </w:numPr>
        <w:ind w:left="1800"/>
      </w:pPr>
      <w:r>
        <w:t>The Pro-Spray shall have a factory-installed, removable flush plug with a pull-up tab that shall prevent debris from entering the sprinkler during installation.</w:t>
      </w:r>
    </w:p>
    <w:p w14:paraId="345FF2FE" w14:textId="417301B0" w:rsidR="00467570" w:rsidRDefault="00667787" w:rsidP="004B04B7">
      <w:pPr>
        <w:pStyle w:val="ListParagraph"/>
        <w:numPr>
          <w:ilvl w:val="0"/>
          <w:numId w:val="16"/>
        </w:numPr>
        <w:ind w:left="1800"/>
      </w:pPr>
      <w:r>
        <w:t>The flush plug shall be made of polyethylene</w:t>
      </w:r>
      <w:r w:rsidR="00467570">
        <w:t>.</w:t>
      </w:r>
    </w:p>
    <w:p w14:paraId="5FF9BC0F" w14:textId="44DB2F1E" w:rsidR="00962C8F" w:rsidRDefault="00E13E88" w:rsidP="004B04B7">
      <w:pPr>
        <w:pStyle w:val="ListParagraph"/>
        <w:numPr>
          <w:ilvl w:val="0"/>
          <w:numId w:val="2"/>
        </w:numPr>
        <w:ind w:left="1080"/>
      </w:pPr>
      <w:r>
        <w:t xml:space="preserve">Drain </w:t>
      </w:r>
      <w:r w:rsidR="00962C8F">
        <w:t>Check Valve Description</w:t>
      </w:r>
    </w:p>
    <w:p w14:paraId="0AB077B9" w14:textId="74148DA2" w:rsidR="00962C8F" w:rsidRDefault="00962C8F" w:rsidP="004B04B7">
      <w:pPr>
        <w:pStyle w:val="ListParagraph"/>
        <w:numPr>
          <w:ilvl w:val="0"/>
          <w:numId w:val="17"/>
        </w:numPr>
        <w:ind w:left="1800"/>
      </w:pPr>
      <w:r>
        <w:t xml:space="preserve">The Pro-Spray shall have the option of including either a factory- or field-installed drain check valve. </w:t>
      </w:r>
    </w:p>
    <w:p w14:paraId="2EEDB9BE" w14:textId="538A71BE" w:rsidR="00962C8F" w:rsidRDefault="00962C8F" w:rsidP="004B04B7">
      <w:pPr>
        <w:pStyle w:val="ListParagraph"/>
        <w:numPr>
          <w:ilvl w:val="0"/>
          <w:numId w:val="17"/>
        </w:numPr>
        <w:ind w:left="1800"/>
      </w:pPr>
      <w:r>
        <w:t xml:space="preserve">The standard Pro-Spray models with </w:t>
      </w:r>
      <w:r w:rsidR="00D039A0">
        <w:t xml:space="preserve">drain </w:t>
      </w:r>
      <w:r>
        <w:t>check valve shall check up to 10</w:t>
      </w:r>
      <w:r w:rsidR="00D039A0">
        <w:rPr>
          <w:rFonts w:ascii="Calibri" w:hAnsi="Calibri" w:cs="Calibri"/>
        </w:rPr>
        <w:t>'</w:t>
      </w:r>
      <w:r w:rsidR="00D039A0">
        <w:t xml:space="preserve"> </w:t>
      </w:r>
      <w:r>
        <w:t>(3 m) in elevation change.</w:t>
      </w:r>
    </w:p>
    <w:p w14:paraId="43E0D21C" w14:textId="1A643DA4" w:rsidR="00802355" w:rsidRDefault="00962C8F" w:rsidP="00802355">
      <w:pPr>
        <w:pStyle w:val="ListParagraph"/>
        <w:numPr>
          <w:ilvl w:val="0"/>
          <w:numId w:val="17"/>
        </w:numPr>
        <w:ind w:left="1800"/>
      </w:pPr>
      <w:r>
        <w:t xml:space="preserve">The pressure-regulated Pro-Spray models with </w:t>
      </w:r>
      <w:r w:rsidR="00E13E88">
        <w:t xml:space="preserve">drain </w:t>
      </w:r>
      <w:r>
        <w:t>check valve shall check up to 14</w:t>
      </w:r>
      <w:r w:rsidR="00D039A0">
        <w:rPr>
          <w:rFonts w:ascii="Calibri" w:hAnsi="Calibri" w:cs="Calibri"/>
        </w:rPr>
        <w:t>'</w:t>
      </w:r>
      <w:r w:rsidR="00D039A0">
        <w:t xml:space="preserve"> </w:t>
      </w:r>
      <w:r>
        <w:t>(4.3 m) in elevation change</w:t>
      </w:r>
      <w:r w:rsidR="00FA732C">
        <w:t xml:space="preserve"> </w:t>
      </w:r>
      <w:r w:rsidR="00075E6E">
        <w:t>except for</w:t>
      </w:r>
      <w:r w:rsidR="00FA732C">
        <w:t xml:space="preserve"> the 3</w:t>
      </w:r>
      <w:r w:rsidR="00FA732C">
        <w:rPr>
          <w:rFonts w:ascii="Calibri" w:hAnsi="Calibri" w:cs="Calibri"/>
        </w:rPr>
        <w:t xml:space="preserve">" </w:t>
      </w:r>
      <w:r w:rsidR="000A7BA9" w:rsidRPr="00096BD9">
        <w:t>(7.5 cm)</w:t>
      </w:r>
      <w:r w:rsidR="000A7BA9">
        <w:t xml:space="preserve"> </w:t>
      </w:r>
      <w:r w:rsidR="00075E6E">
        <w:rPr>
          <w:rFonts w:ascii="Calibri" w:hAnsi="Calibri" w:cs="Calibri"/>
        </w:rPr>
        <w:t xml:space="preserve">PRS </w:t>
      </w:r>
      <w:r w:rsidR="00FA732C">
        <w:rPr>
          <w:rFonts w:ascii="Calibri" w:hAnsi="Calibri" w:cs="Calibri"/>
        </w:rPr>
        <w:t>models for field-installed check valve.</w:t>
      </w:r>
    </w:p>
    <w:p w14:paraId="35F1A829" w14:textId="2CAD6DEA" w:rsidR="00BD4F62" w:rsidRDefault="00BD4F62" w:rsidP="0055207A">
      <w:pPr>
        <w:pStyle w:val="ListParagraph"/>
        <w:numPr>
          <w:ilvl w:val="1"/>
          <w:numId w:val="17"/>
        </w:numPr>
      </w:pPr>
      <w:r w:rsidRPr="00314247">
        <w:t>PROS-03-PRS30 and PROS-03-PRS40 models wi</w:t>
      </w:r>
      <w:r>
        <w:t>ll hold up to 10</w:t>
      </w:r>
      <w:r w:rsidRPr="00A206C6">
        <w:rPr>
          <w:rFonts w:ascii="Calibri" w:hAnsi="Calibri" w:cs="Calibri"/>
        </w:rPr>
        <w:t>'</w:t>
      </w:r>
      <w:r>
        <w:t xml:space="preserve"> (3 m) of elevation with a field-installed check valve.</w:t>
      </w:r>
    </w:p>
    <w:p w14:paraId="7A1417EC" w14:textId="79D2ACC8" w:rsidR="00962C8F" w:rsidRDefault="00962C8F" w:rsidP="004B04B7">
      <w:pPr>
        <w:pStyle w:val="ListParagraph"/>
        <w:numPr>
          <w:ilvl w:val="0"/>
          <w:numId w:val="17"/>
        </w:numPr>
        <w:ind w:left="1800"/>
      </w:pPr>
      <w:r>
        <w:t xml:space="preserve">When specified with the </w:t>
      </w:r>
      <w:r w:rsidR="00E13E88">
        <w:t xml:space="preserve">drain </w:t>
      </w:r>
      <w:r>
        <w:t xml:space="preserve">check valve, the cap shall have “CHECK VALVE” marked on the top. </w:t>
      </w:r>
    </w:p>
    <w:p w14:paraId="6FE6BB08" w14:textId="38066CC0" w:rsidR="00BD526C" w:rsidRDefault="00962C8F" w:rsidP="004B04B7">
      <w:pPr>
        <w:pStyle w:val="ListParagraph"/>
        <w:numPr>
          <w:ilvl w:val="0"/>
          <w:numId w:val="2"/>
        </w:numPr>
        <w:ind w:left="1080"/>
      </w:pPr>
      <w:r>
        <w:t>FloGuard Technology</w:t>
      </w:r>
      <w:r w:rsidR="005D10E0">
        <w:t xml:space="preserve"> Description</w:t>
      </w:r>
    </w:p>
    <w:p w14:paraId="01A21D51" w14:textId="64CA3CF1" w:rsidR="00C53E90" w:rsidRPr="005D10E0" w:rsidRDefault="00962C8F" w:rsidP="004B04B7">
      <w:pPr>
        <w:pStyle w:val="ListParagraph"/>
        <w:numPr>
          <w:ilvl w:val="0"/>
          <w:numId w:val="46"/>
        </w:numPr>
      </w:pPr>
      <w:r>
        <w:t>Pressure-regulated</w:t>
      </w:r>
      <w:r w:rsidR="00677018">
        <w:t xml:space="preserve"> Pro-Spray </w:t>
      </w:r>
      <w:r>
        <w:t xml:space="preserve">models with </w:t>
      </w:r>
      <w:r w:rsidR="00E13E88">
        <w:t xml:space="preserve">drain </w:t>
      </w:r>
      <w:r>
        <w:t xml:space="preserve">check valve shall include the option of a factory-installed </w:t>
      </w:r>
      <w:proofErr w:type="spellStart"/>
      <w:r>
        <w:t>FloGuard</w:t>
      </w:r>
      <w:proofErr w:type="spellEnd"/>
      <w:r>
        <w:t xml:space="preserve"> </w:t>
      </w:r>
      <w:r w:rsidR="000A7BA9">
        <w:t xml:space="preserve">Technology </w:t>
      </w:r>
      <w:r>
        <w:t>feature</w:t>
      </w:r>
      <w:r w:rsidR="00467570">
        <w:t xml:space="preserve"> </w:t>
      </w:r>
      <w:r w:rsidR="00B95BF3">
        <w:t xml:space="preserve">installed in the riser </w:t>
      </w:r>
      <w:r w:rsidR="00467570">
        <w:t xml:space="preserve">to reduce flow in the event of a missing nozzle. </w:t>
      </w:r>
      <w:r>
        <w:t xml:space="preserve"> </w:t>
      </w:r>
    </w:p>
    <w:p w14:paraId="434B6632" w14:textId="77777777" w:rsidR="003A53CD" w:rsidRPr="00962C8F" w:rsidRDefault="00474DA5" w:rsidP="004B04B7">
      <w:pPr>
        <w:pStyle w:val="ListParagraph"/>
        <w:numPr>
          <w:ilvl w:val="1"/>
          <w:numId w:val="35"/>
        </w:numPr>
      </w:pPr>
      <w:r>
        <w:t>Pro-Spray</w:t>
      </w:r>
      <w:r w:rsidR="003A3760" w:rsidRPr="00677018">
        <w:t xml:space="preserve"> Dimensi</w:t>
      </w:r>
      <w:r w:rsidR="003A3760" w:rsidRPr="00962C8F">
        <w:t>ons</w:t>
      </w:r>
    </w:p>
    <w:p w14:paraId="3E9C67BA" w14:textId="77777777" w:rsidR="00E05C78" w:rsidRDefault="00C52B66" w:rsidP="004B04B7">
      <w:pPr>
        <w:pStyle w:val="ListParagraph"/>
        <w:numPr>
          <w:ilvl w:val="0"/>
          <w:numId w:val="38"/>
        </w:numPr>
        <w:ind w:left="1080"/>
      </w:pPr>
      <w:r>
        <w:t>Shrub models</w:t>
      </w:r>
    </w:p>
    <w:p w14:paraId="11442E87" w14:textId="77777777" w:rsidR="00E05C78" w:rsidRDefault="00C52B66" w:rsidP="004B04B7">
      <w:pPr>
        <w:pStyle w:val="ListParagraph"/>
        <w:numPr>
          <w:ilvl w:val="1"/>
          <w:numId w:val="38"/>
        </w:numPr>
        <w:ind w:left="1800"/>
      </w:pPr>
      <w:r>
        <w:t>PROS-00</w:t>
      </w:r>
    </w:p>
    <w:p w14:paraId="7FB9B05B" w14:textId="417B4DAC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Height = 1</w:t>
      </w:r>
      <w:r w:rsidR="00495175">
        <w:t>½</w:t>
      </w:r>
      <w:r w:rsidR="00D039A0">
        <w:rPr>
          <w:rFonts w:ascii="Calibri" w:hAnsi="Calibri" w:cs="Calibri"/>
        </w:rPr>
        <w:t>"</w:t>
      </w:r>
      <w:r>
        <w:t xml:space="preserve"> (4 cm)</w:t>
      </w:r>
    </w:p>
    <w:p w14:paraId="11AF7F8F" w14:textId="325F9A86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Inlet size = ½</w:t>
      </w:r>
      <w:r w:rsidR="00D039A0">
        <w:rPr>
          <w:rFonts w:ascii="Calibri" w:hAnsi="Calibri" w:cs="Calibri"/>
        </w:rPr>
        <w:t>"</w:t>
      </w:r>
    </w:p>
    <w:p w14:paraId="14BD4507" w14:textId="0F1A0AF9" w:rsidR="00E05C78" w:rsidRDefault="00C52B66" w:rsidP="004B04B7">
      <w:pPr>
        <w:pStyle w:val="ListParagraph"/>
        <w:numPr>
          <w:ilvl w:val="0"/>
          <w:numId w:val="38"/>
        </w:numPr>
        <w:ind w:left="1080"/>
      </w:pPr>
      <w:r>
        <w:t>PROS</w:t>
      </w:r>
      <w:r w:rsidR="00D039A0">
        <w:t>-</w:t>
      </w:r>
      <w:r>
        <w:t>00</w:t>
      </w:r>
      <w:r w:rsidR="00D039A0">
        <w:t>-</w:t>
      </w:r>
      <w:r>
        <w:t>PRS30 and PROS</w:t>
      </w:r>
      <w:r w:rsidR="00D039A0">
        <w:t>-</w:t>
      </w:r>
      <w:r>
        <w:t>00</w:t>
      </w:r>
      <w:r w:rsidR="00D039A0">
        <w:t>-</w:t>
      </w:r>
      <w:r>
        <w:t>PRS40</w:t>
      </w:r>
    </w:p>
    <w:p w14:paraId="3C0DDA3C" w14:textId="50480349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Height = 4</w:t>
      </w:r>
      <w:r w:rsidR="00495175">
        <w:t>½</w:t>
      </w:r>
      <w:r w:rsidR="00D039A0">
        <w:rPr>
          <w:rFonts w:ascii="Calibri" w:hAnsi="Calibri" w:cs="Calibri"/>
        </w:rPr>
        <w:t xml:space="preserve">" </w:t>
      </w:r>
      <w:r>
        <w:t>(11 cm)</w:t>
      </w:r>
    </w:p>
    <w:p w14:paraId="7A7A0E94" w14:textId="75B2DA3D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Inlet size = ½</w:t>
      </w:r>
      <w:r w:rsidR="00D039A0">
        <w:rPr>
          <w:rFonts w:ascii="Calibri" w:hAnsi="Calibri" w:cs="Calibri"/>
        </w:rPr>
        <w:t>"</w:t>
      </w:r>
    </w:p>
    <w:p w14:paraId="378E3B5A" w14:textId="77777777" w:rsidR="00E05C78" w:rsidRDefault="00C52B66" w:rsidP="004B04B7">
      <w:pPr>
        <w:pStyle w:val="ListParagraph"/>
        <w:numPr>
          <w:ilvl w:val="0"/>
          <w:numId w:val="38"/>
        </w:numPr>
        <w:ind w:left="1080"/>
      </w:pPr>
      <w:r>
        <w:t>PROS-02</w:t>
      </w:r>
    </w:p>
    <w:p w14:paraId="6687C1A3" w14:textId="696B4461" w:rsidR="00E05C78" w:rsidRDefault="00C52B66" w:rsidP="004B04B7">
      <w:pPr>
        <w:pStyle w:val="ListParagraph"/>
        <w:numPr>
          <w:ilvl w:val="1"/>
          <w:numId w:val="38"/>
        </w:numPr>
        <w:ind w:left="1800"/>
      </w:pPr>
      <w:r>
        <w:t>Retracted height = 4</w:t>
      </w:r>
      <w:r w:rsidR="00D039A0">
        <w:rPr>
          <w:rFonts w:ascii="Calibri" w:hAnsi="Calibri" w:cs="Calibri"/>
        </w:rPr>
        <w:t xml:space="preserve">" </w:t>
      </w:r>
      <w:r>
        <w:t>(10 cm)</w:t>
      </w:r>
    </w:p>
    <w:p w14:paraId="011C712C" w14:textId="532B1E92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Pop-up height = 2</w:t>
      </w:r>
      <w:r w:rsidR="00D039A0">
        <w:rPr>
          <w:rFonts w:ascii="Calibri" w:hAnsi="Calibri" w:cs="Calibri"/>
        </w:rPr>
        <w:t>"</w:t>
      </w:r>
      <w:r>
        <w:t xml:space="preserve"> (5 cm)</w:t>
      </w:r>
    </w:p>
    <w:p w14:paraId="3B2E4820" w14:textId="5F57A344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Exposed diameter = 2</w:t>
      </w:r>
      <w:r w:rsidR="00495175" w:rsidRPr="00A338BF">
        <w:rPr>
          <w:rFonts w:ascii="Calibri" w:hAnsi="Calibri" w:cs="Calibri"/>
          <w:color w:val="222222"/>
          <w:shd w:val="clear" w:color="auto" w:fill="FFFFFF"/>
        </w:rPr>
        <w:t>¼</w:t>
      </w:r>
      <w:r w:rsidR="00D039A0">
        <w:rPr>
          <w:rFonts w:ascii="Calibri" w:hAnsi="Calibri" w:cs="Calibri"/>
        </w:rPr>
        <w:t>"</w:t>
      </w:r>
      <w:r>
        <w:t xml:space="preserve"> (5.7 cm)</w:t>
      </w:r>
    </w:p>
    <w:p w14:paraId="7991D4BB" w14:textId="401F52ED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Inlet size = ½</w:t>
      </w:r>
      <w:r w:rsidR="00495175">
        <w:rPr>
          <w:rFonts w:ascii="Calibri" w:hAnsi="Calibri" w:cs="Calibri"/>
        </w:rPr>
        <w:t>"</w:t>
      </w:r>
    </w:p>
    <w:p w14:paraId="6A9AFED2" w14:textId="77777777" w:rsidR="00C52B66" w:rsidRDefault="00C52B66" w:rsidP="004B04B7">
      <w:pPr>
        <w:pStyle w:val="ListParagraph"/>
        <w:numPr>
          <w:ilvl w:val="0"/>
          <w:numId w:val="38"/>
        </w:numPr>
        <w:ind w:left="1080"/>
      </w:pPr>
      <w:r>
        <w:t>PROS-03</w:t>
      </w:r>
    </w:p>
    <w:p w14:paraId="572EA5EA" w14:textId="0CBD252B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Retracted height = 5</w:t>
      </w:r>
      <w:r w:rsidR="00D039A0">
        <w:rPr>
          <w:rFonts w:ascii="Calibri" w:hAnsi="Calibri" w:cs="Calibri"/>
        </w:rPr>
        <w:t xml:space="preserve">" </w:t>
      </w:r>
      <w:r>
        <w:t>(12.5 cm)</w:t>
      </w:r>
    </w:p>
    <w:p w14:paraId="339FE3DE" w14:textId="4F4798A5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Pop-up height = 3</w:t>
      </w:r>
      <w:r w:rsidR="00D039A0">
        <w:rPr>
          <w:rFonts w:ascii="Calibri" w:hAnsi="Calibri" w:cs="Calibri"/>
        </w:rPr>
        <w:t xml:space="preserve">" </w:t>
      </w:r>
      <w:r>
        <w:t>(7.5 cm)</w:t>
      </w:r>
    </w:p>
    <w:p w14:paraId="17F577AB" w14:textId="229458FC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lastRenderedPageBreak/>
        <w:t>Exposed diameter = 2</w:t>
      </w:r>
      <w:r w:rsidR="00495175" w:rsidRPr="00A338BF">
        <w:rPr>
          <w:rFonts w:ascii="Calibri" w:hAnsi="Calibri" w:cs="Calibri"/>
          <w:color w:val="222222"/>
          <w:shd w:val="clear" w:color="auto" w:fill="FFFFFF"/>
        </w:rPr>
        <w:t>¼</w:t>
      </w:r>
      <w:r w:rsidR="00D039A0">
        <w:rPr>
          <w:rFonts w:ascii="Calibri" w:hAnsi="Calibri" w:cs="Calibri"/>
        </w:rPr>
        <w:t>"</w:t>
      </w:r>
      <w:r>
        <w:t xml:space="preserve"> (5.7 cm)</w:t>
      </w:r>
    </w:p>
    <w:p w14:paraId="3EFCA18E" w14:textId="506F28F8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Inlet size = ½</w:t>
      </w:r>
      <w:r w:rsidR="00D039A0">
        <w:rPr>
          <w:rFonts w:ascii="Calibri" w:hAnsi="Calibri" w:cs="Calibri"/>
        </w:rPr>
        <w:t>"</w:t>
      </w:r>
    </w:p>
    <w:p w14:paraId="7CCE9488" w14:textId="77777777" w:rsidR="00C52B66" w:rsidRDefault="00C52B66" w:rsidP="004B04B7">
      <w:pPr>
        <w:pStyle w:val="ListParagraph"/>
        <w:numPr>
          <w:ilvl w:val="0"/>
          <w:numId w:val="38"/>
        </w:numPr>
        <w:ind w:left="1080"/>
      </w:pPr>
      <w:r>
        <w:t>PROS-04 models</w:t>
      </w:r>
    </w:p>
    <w:p w14:paraId="1C251E58" w14:textId="77B62BD7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Retracted height = 5</w:t>
      </w:r>
      <w:r w:rsidR="00495175" w:rsidRPr="00765BF6">
        <w:rPr>
          <w:rFonts w:cstheme="minorHAnsi"/>
          <w:color w:val="222222"/>
          <w:shd w:val="clear" w:color="auto" w:fill="FFFFFF"/>
        </w:rPr>
        <w:t>⅞</w:t>
      </w:r>
      <w:r w:rsidR="00D039A0">
        <w:rPr>
          <w:rFonts w:ascii="Calibri" w:hAnsi="Calibri" w:cs="Calibri"/>
        </w:rPr>
        <w:t xml:space="preserve">" </w:t>
      </w:r>
      <w:r>
        <w:t>(15.5 cm)</w:t>
      </w:r>
    </w:p>
    <w:p w14:paraId="5709D009" w14:textId="22BCC746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Pop-up height = 4</w:t>
      </w:r>
      <w:r w:rsidR="00D039A0">
        <w:rPr>
          <w:rFonts w:ascii="Calibri" w:hAnsi="Calibri" w:cs="Calibri"/>
        </w:rPr>
        <w:t xml:space="preserve">" </w:t>
      </w:r>
      <w:r>
        <w:t>(10 cm)</w:t>
      </w:r>
    </w:p>
    <w:p w14:paraId="2E7EE0B5" w14:textId="0726482C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Exposed diameter = 2</w:t>
      </w:r>
      <w:r w:rsidR="00495175" w:rsidRPr="00A338BF">
        <w:rPr>
          <w:rFonts w:ascii="Calibri" w:hAnsi="Calibri" w:cs="Calibri"/>
          <w:color w:val="222222"/>
          <w:shd w:val="clear" w:color="auto" w:fill="FFFFFF"/>
        </w:rPr>
        <w:t>¼</w:t>
      </w:r>
      <w:r w:rsidR="00D039A0">
        <w:rPr>
          <w:rFonts w:ascii="Calibri" w:hAnsi="Calibri" w:cs="Calibri"/>
        </w:rPr>
        <w:t>"</w:t>
      </w:r>
      <w:r>
        <w:t xml:space="preserve"> (5.7 cm)</w:t>
      </w:r>
    </w:p>
    <w:p w14:paraId="547F47C2" w14:textId="62AB86A4" w:rsidR="00C52B66" w:rsidRDefault="00C52B66" w:rsidP="004B04B7">
      <w:pPr>
        <w:pStyle w:val="ListParagraph"/>
        <w:numPr>
          <w:ilvl w:val="1"/>
          <w:numId w:val="38"/>
        </w:numPr>
        <w:ind w:left="1800"/>
      </w:pPr>
      <w:r>
        <w:t>Inlet size = ½</w:t>
      </w:r>
      <w:r w:rsidR="00D039A0">
        <w:rPr>
          <w:rFonts w:ascii="Calibri" w:hAnsi="Calibri" w:cs="Calibri"/>
        </w:rPr>
        <w:t>"</w:t>
      </w:r>
    </w:p>
    <w:p w14:paraId="31F0CCAC" w14:textId="77777777" w:rsidR="00AC4DB9" w:rsidRDefault="00AC4DB9" w:rsidP="004B04B7">
      <w:pPr>
        <w:pStyle w:val="ListParagraph"/>
        <w:numPr>
          <w:ilvl w:val="0"/>
          <w:numId w:val="38"/>
        </w:numPr>
        <w:ind w:left="1080"/>
      </w:pPr>
      <w:r>
        <w:t>PROS-06 models</w:t>
      </w:r>
    </w:p>
    <w:p w14:paraId="7DE8AB3C" w14:textId="1C243689" w:rsidR="00AC4DB9" w:rsidRDefault="00AC4DB9" w:rsidP="004B04B7">
      <w:pPr>
        <w:pStyle w:val="ListParagraph"/>
        <w:numPr>
          <w:ilvl w:val="1"/>
          <w:numId w:val="38"/>
        </w:numPr>
        <w:ind w:left="1800"/>
      </w:pPr>
      <w:r>
        <w:t>Retracted height = 8</w:t>
      </w:r>
      <w:r w:rsidR="00495175" w:rsidRPr="00A338BF">
        <w:rPr>
          <w:rFonts w:ascii="Calibri" w:hAnsi="Calibri" w:cs="Calibri"/>
          <w:color w:val="222222"/>
          <w:shd w:val="clear" w:color="auto" w:fill="FFFFFF"/>
        </w:rPr>
        <w:t>¾</w:t>
      </w:r>
      <w:r w:rsidR="00D039A0">
        <w:rPr>
          <w:rFonts w:ascii="Calibri" w:hAnsi="Calibri" w:cs="Calibri"/>
        </w:rPr>
        <w:t xml:space="preserve">" </w:t>
      </w:r>
      <w:r>
        <w:t>(22.5 cm)</w:t>
      </w:r>
    </w:p>
    <w:p w14:paraId="61FE2B4F" w14:textId="04596A80" w:rsidR="00AC4DB9" w:rsidRDefault="00AC4DB9" w:rsidP="004B04B7">
      <w:pPr>
        <w:pStyle w:val="ListParagraph"/>
        <w:numPr>
          <w:ilvl w:val="1"/>
          <w:numId w:val="38"/>
        </w:numPr>
        <w:ind w:left="1800"/>
      </w:pPr>
      <w:r>
        <w:t>Pop-up height = 6</w:t>
      </w:r>
      <w:r w:rsidR="00D039A0">
        <w:rPr>
          <w:rFonts w:ascii="Calibri" w:hAnsi="Calibri" w:cs="Calibri"/>
        </w:rPr>
        <w:t>"</w:t>
      </w:r>
      <w:r>
        <w:t xml:space="preserve"> (15 cm)</w:t>
      </w:r>
    </w:p>
    <w:p w14:paraId="6ED0621E" w14:textId="356F5650" w:rsidR="00AC4DB9" w:rsidRDefault="00AC4DB9" w:rsidP="004B04B7">
      <w:pPr>
        <w:pStyle w:val="ListParagraph"/>
        <w:numPr>
          <w:ilvl w:val="1"/>
          <w:numId w:val="38"/>
        </w:numPr>
        <w:ind w:left="1800"/>
      </w:pPr>
      <w:r>
        <w:t>Exposed diameter = 2</w:t>
      </w:r>
      <w:r w:rsidR="00495175" w:rsidRPr="00A338BF">
        <w:rPr>
          <w:rFonts w:ascii="Calibri" w:hAnsi="Calibri" w:cs="Calibri"/>
          <w:color w:val="222222"/>
          <w:shd w:val="clear" w:color="auto" w:fill="FFFFFF"/>
        </w:rPr>
        <w:t>¼</w:t>
      </w:r>
      <w:r w:rsidR="00D039A0">
        <w:rPr>
          <w:rFonts w:ascii="Calibri" w:hAnsi="Calibri" w:cs="Calibri"/>
        </w:rPr>
        <w:t>"</w:t>
      </w:r>
      <w:r>
        <w:t xml:space="preserve"> (5.7 cm)</w:t>
      </w:r>
    </w:p>
    <w:p w14:paraId="4B5112BB" w14:textId="0B4EFC7A" w:rsidR="00AC4DB9" w:rsidRDefault="00AC4DB9" w:rsidP="004B04B7">
      <w:pPr>
        <w:pStyle w:val="ListParagraph"/>
        <w:numPr>
          <w:ilvl w:val="1"/>
          <w:numId w:val="38"/>
        </w:numPr>
        <w:ind w:left="1800"/>
      </w:pPr>
      <w:r>
        <w:t>Inlet size = ½</w:t>
      </w:r>
      <w:r w:rsidR="00D039A0">
        <w:rPr>
          <w:rFonts w:ascii="Calibri" w:hAnsi="Calibri" w:cs="Calibri"/>
        </w:rPr>
        <w:t>"</w:t>
      </w:r>
    </w:p>
    <w:p w14:paraId="00487744" w14:textId="77777777" w:rsidR="0039630D" w:rsidRDefault="0039630D" w:rsidP="004B04B7">
      <w:pPr>
        <w:pStyle w:val="ListParagraph"/>
        <w:numPr>
          <w:ilvl w:val="0"/>
          <w:numId w:val="38"/>
        </w:numPr>
        <w:ind w:left="1080"/>
      </w:pPr>
      <w:r>
        <w:t>PROS-12 models</w:t>
      </w:r>
    </w:p>
    <w:p w14:paraId="77140B52" w14:textId="4708A8E3" w:rsidR="0039630D" w:rsidRDefault="0039630D" w:rsidP="004B04B7">
      <w:pPr>
        <w:pStyle w:val="ListParagraph"/>
        <w:numPr>
          <w:ilvl w:val="1"/>
          <w:numId w:val="38"/>
        </w:numPr>
        <w:ind w:left="1800"/>
      </w:pPr>
      <w:r>
        <w:t>Retracted height = 16</w:t>
      </w:r>
      <w:r w:rsidR="00495175" w:rsidRPr="00B41147">
        <w:rPr>
          <w:rFonts w:ascii="Calibri" w:hAnsi="Calibri" w:cs="Calibri"/>
          <w:color w:val="222222"/>
          <w:shd w:val="clear" w:color="auto" w:fill="FFFFFF"/>
        </w:rPr>
        <w:t>⅛</w:t>
      </w:r>
      <w:r w:rsidR="00B5230F">
        <w:rPr>
          <w:rFonts w:ascii="Calibri" w:hAnsi="Calibri" w:cs="Calibri"/>
        </w:rPr>
        <w:t xml:space="preserve">" </w:t>
      </w:r>
      <w:r>
        <w:t>(41 cm)</w:t>
      </w:r>
    </w:p>
    <w:p w14:paraId="57033BA8" w14:textId="3243FA16" w:rsidR="0039630D" w:rsidRDefault="0039630D" w:rsidP="004B04B7">
      <w:pPr>
        <w:pStyle w:val="ListParagraph"/>
        <w:numPr>
          <w:ilvl w:val="1"/>
          <w:numId w:val="38"/>
        </w:numPr>
        <w:ind w:left="1800"/>
      </w:pPr>
      <w:r>
        <w:t>Pop-up height = 12</w:t>
      </w:r>
      <w:r w:rsidR="00B5230F">
        <w:rPr>
          <w:rFonts w:ascii="Calibri" w:hAnsi="Calibri" w:cs="Calibri"/>
        </w:rPr>
        <w:t xml:space="preserve">" </w:t>
      </w:r>
      <w:r>
        <w:t>(30 cm)</w:t>
      </w:r>
    </w:p>
    <w:p w14:paraId="32146F6D" w14:textId="00FB2941" w:rsidR="0039630D" w:rsidRDefault="0039630D" w:rsidP="004B04B7">
      <w:pPr>
        <w:pStyle w:val="ListParagraph"/>
        <w:numPr>
          <w:ilvl w:val="1"/>
          <w:numId w:val="38"/>
        </w:numPr>
        <w:ind w:left="1800"/>
      </w:pPr>
      <w:r>
        <w:t>Exposed diameter = 2</w:t>
      </w:r>
      <w:r w:rsidR="00495175" w:rsidRPr="00A338BF">
        <w:rPr>
          <w:rFonts w:ascii="Calibri" w:hAnsi="Calibri" w:cs="Calibri"/>
          <w:color w:val="222222"/>
          <w:shd w:val="clear" w:color="auto" w:fill="FFFFFF"/>
        </w:rPr>
        <w:t>¼</w:t>
      </w:r>
      <w:r w:rsidR="00B5230F">
        <w:rPr>
          <w:rFonts w:ascii="Calibri" w:hAnsi="Calibri" w:cs="Calibri"/>
        </w:rPr>
        <w:t xml:space="preserve">" </w:t>
      </w:r>
      <w:r>
        <w:t>(5.7 cm)</w:t>
      </w:r>
    </w:p>
    <w:p w14:paraId="550388CE" w14:textId="3E6A60BB" w:rsidR="004B04B7" w:rsidRDefault="0039630D" w:rsidP="004B04B7">
      <w:pPr>
        <w:pStyle w:val="ListParagraph"/>
        <w:numPr>
          <w:ilvl w:val="1"/>
          <w:numId w:val="38"/>
        </w:numPr>
        <w:ind w:left="1800"/>
      </w:pPr>
      <w:r>
        <w:t>Inlet size = ½</w:t>
      </w:r>
      <w:r w:rsidR="00495175">
        <w:rPr>
          <w:rFonts w:ascii="Calibri" w:hAnsi="Calibri" w:cs="Calibri"/>
        </w:rPr>
        <w:t>"</w:t>
      </w:r>
    </w:p>
    <w:p w14:paraId="03A4295F" w14:textId="77777777" w:rsidR="00A21B8C" w:rsidRDefault="00BB2FCD" w:rsidP="004B04B7">
      <w:pPr>
        <w:pStyle w:val="ListParagraph"/>
        <w:numPr>
          <w:ilvl w:val="1"/>
          <w:numId w:val="35"/>
        </w:numPr>
      </w:pPr>
      <w:r>
        <w:t>Warranty</w:t>
      </w:r>
    </w:p>
    <w:p w14:paraId="4BD3CF84" w14:textId="0FD996E1" w:rsidR="00840973" w:rsidRDefault="00667787" w:rsidP="004B04B7">
      <w:pPr>
        <w:pStyle w:val="ListParagraph"/>
        <w:numPr>
          <w:ilvl w:val="2"/>
          <w:numId w:val="46"/>
        </w:numPr>
        <w:ind w:left="1080"/>
      </w:pPr>
      <w:r>
        <w:t xml:space="preserve">The </w:t>
      </w:r>
      <w:r w:rsidR="00495175">
        <w:t xml:space="preserve">Pro-Spray </w:t>
      </w:r>
      <w:r w:rsidR="000A7BA9">
        <w:t>S</w:t>
      </w:r>
      <w:r>
        <w:t>prinkler</w:t>
      </w:r>
      <w:r w:rsidR="000A7BA9">
        <w:t xml:space="preserve"> Body</w:t>
      </w:r>
      <w:r>
        <w:t xml:space="preserve"> shall carry a </w:t>
      </w:r>
      <w:r w:rsidR="00430787">
        <w:t>5</w:t>
      </w:r>
      <w:r w:rsidR="00B5230F">
        <w:t>-</w:t>
      </w:r>
      <w:r w:rsidR="00EC2C77">
        <w:t xml:space="preserve">year </w:t>
      </w:r>
      <w:r>
        <w:t xml:space="preserve">exchange </w:t>
      </w:r>
      <w:r w:rsidR="00EC2C77">
        <w:t>warranty</w:t>
      </w:r>
      <w:r>
        <w:t>.</w:t>
      </w:r>
    </w:p>
    <w:p w14:paraId="17CCE907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2B145E80" w14:textId="77777777" w:rsidR="00A35D2C" w:rsidRDefault="00A35D2C" w:rsidP="003D4343">
      <w:pPr>
        <w:pStyle w:val="ListParagraph"/>
        <w:numPr>
          <w:ilvl w:val="0"/>
          <w:numId w:val="41"/>
        </w:numPr>
      </w:pPr>
      <w:r>
        <w:t xml:space="preserve">Operating </w:t>
      </w:r>
      <w:r w:rsidR="00EC2C77">
        <w:t>Pressure</w:t>
      </w:r>
      <w:r>
        <w:t xml:space="preserve"> </w:t>
      </w:r>
    </w:p>
    <w:p w14:paraId="477A2DBD" w14:textId="0B83E556" w:rsidR="0085235F" w:rsidRDefault="00EC2C77" w:rsidP="0085235F">
      <w:pPr>
        <w:pStyle w:val="ListParagraph"/>
        <w:numPr>
          <w:ilvl w:val="0"/>
          <w:numId w:val="19"/>
        </w:numPr>
      </w:pPr>
      <w:r>
        <w:t xml:space="preserve">The </w:t>
      </w:r>
      <w:r w:rsidR="0036487D">
        <w:t>Pro-Spray</w:t>
      </w:r>
      <w:r>
        <w:t xml:space="preserve"> </w:t>
      </w:r>
      <w:r w:rsidR="000A7BA9">
        <w:t xml:space="preserve">Sprinkler Body </w:t>
      </w:r>
      <w:r>
        <w:t xml:space="preserve">shall operate </w:t>
      </w:r>
      <w:r w:rsidR="0036487D">
        <w:t>from</w:t>
      </w:r>
      <w:r>
        <w:t xml:space="preserve"> 15 to </w:t>
      </w:r>
      <w:r w:rsidR="0036487D">
        <w:t>100</w:t>
      </w:r>
      <w:r>
        <w:t xml:space="preserve"> </w:t>
      </w:r>
      <w:r w:rsidR="0099318D">
        <w:t xml:space="preserve">PSI </w:t>
      </w:r>
      <w:r>
        <w:t xml:space="preserve">(1.0 to </w:t>
      </w:r>
      <w:r w:rsidR="0036487D">
        <w:t>7.0 bar; 100 to 700</w:t>
      </w:r>
      <w:r>
        <w:t xml:space="preserve"> kPa)</w:t>
      </w:r>
      <w:r w:rsidR="00667787">
        <w:t>.</w:t>
      </w:r>
    </w:p>
    <w:p w14:paraId="35399250" w14:textId="16333A89" w:rsidR="0085235F" w:rsidRDefault="0085235F" w:rsidP="0085235F">
      <w:pPr>
        <w:pStyle w:val="ListParagraph"/>
        <w:numPr>
          <w:ilvl w:val="0"/>
          <w:numId w:val="19"/>
        </w:numPr>
      </w:pPr>
      <w:r>
        <w:t>To activate the pressure</w:t>
      </w:r>
      <w:r w:rsidR="00A71B84">
        <w:t xml:space="preserve"> </w:t>
      </w:r>
      <w:r>
        <w:t xml:space="preserve">regulator in PRS30 and PRS40 models, a minimum of 10 </w:t>
      </w:r>
      <w:r w:rsidR="0099318D">
        <w:t xml:space="preserve">PSI </w:t>
      </w:r>
      <w:r w:rsidR="00667787">
        <w:t xml:space="preserve">(0.7 bar; 70 kPa) </w:t>
      </w:r>
      <w:r>
        <w:t>differential is required to achieve the desired output pressure.</w:t>
      </w:r>
    </w:p>
    <w:p w14:paraId="7CAEDB0E" w14:textId="77777777" w:rsidR="002B5A9D" w:rsidRDefault="002B5A9D" w:rsidP="003D4343">
      <w:pPr>
        <w:pStyle w:val="ListParagraph"/>
        <w:numPr>
          <w:ilvl w:val="1"/>
          <w:numId w:val="43"/>
        </w:numPr>
      </w:pPr>
      <w:r>
        <w:t>Pressure Regulation</w:t>
      </w:r>
    </w:p>
    <w:p w14:paraId="5B1699AD" w14:textId="743B1229" w:rsidR="002B5A9D" w:rsidRDefault="002B5A9D" w:rsidP="003D4343">
      <w:pPr>
        <w:pStyle w:val="ListParagraph"/>
        <w:numPr>
          <w:ilvl w:val="0"/>
          <w:numId w:val="40"/>
        </w:numPr>
      </w:pPr>
      <w:r>
        <w:t xml:space="preserve">When specified as PRS30 or PRS40, the sprinkler </w:t>
      </w:r>
      <w:r w:rsidR="000A7BA9">
        <w:t xml:space="preserve">body </w:t>
      </w:r>
      <w:r>
        <w:t>shall have a pressure-regulating device as an integral part of the pop-up riser.</w:t>
      </w:r>
    </w:p>
    <w:p w14:paraId="0D1269C7" w14:textId="6D420A45" w:rsidR="002B5A9D" w:rsidRDefault="002B5A9D" w:rsidP="003D4343">
      <w:pPr>
        <w:pStyle w:val="ListParagraph"/>
        <w:numPr>
          <w:ilvl w:val="0"/>
          <w:numId w:val="40"/>
        </w:numPr>
      </w:pPr>
      <w:r>
        <w:t xml:space="preserve">The PRS30 models will prevent fogging or misting of the nozzle spray pattern by maintaining a constant outlet pressure of 30 PSI </w:t>
      </w:r>
      <w:r w:rsidR="00D351D8">
        <w:t>(2.1 bar;</w:t>
      </w:r>
      <w:r>
        <w:t xml:space="preserve"> 210 kPa) with inlet pressures of up to 100 PSI</w:t>
      </w:r>
      <w:r w:rsidR="0097187F">
        <w:t xml:space="preserve"> (7.0 bar;</w:t>
      </w:r>
      <w:r>
        <w:t xml:space="preserve"> 700 kPa), regardless of the nozzle installed.</w:t>
      </w:r>
    </w:p>
    <w:p w14:paraId="1670A84D" w14:textId="00F3C566" w:rsidR="00E01ACC" w:rsidRDefault="00E01ACC" w:rsidP="003D4343">
      <w:pPr>
        <w:pStyle w:val="ListParagraph"/>
        <w:numPr>
          <w:ilvl w:val="0"/>
          <w:numId w:val="40"/>
        </w:numPr>
      </w:pPr>
      <w:r>
        <w:t xml:space="preserve">The PRS40 models will provide optimal distribution uniformity of the </w:t>
      </w:r>
      <w:r w:rsidR="000A7BA9">
        <w:t xml:space="preserve">Hunter </w:t>
      </w:r>
      <w:r>
        <w:t>MP Rotator</w:t>
      </w:r>
      <w:r w:rsidR="0099318D">
        <w:t xml:space="preserve">® </w:t>
      </w:r>
      <w:r w:rsidR="000A7BA9">
        <w:t>N</w:t>
      </w:r>
      <w:r w:rsidR="0099318D">
        <w:t>ozzle</w:t>
      </w:r>
      <w:r>
        <w:t xml:space="preserve"> by maintaining a constant outlet pressure of 40 PSI (2.8</w:t>
      </w:r>
      <w:r w:rsidR="00D351D8">
        <w:t xml:space="preserve"> ba</w:t>
      </w:r>
      <w:r w:rsidR="0099318D">
        <w:t>r</w:t>
      </w:r>
      <w:r w:rsidR="00D351D8">
        <w:t>;</w:t>
      </w:r>
      <w:r>
        <w:t xml:space="preserve"> 280 kPa) with inlet pressures of up to 100 PSI</w:t>
      </w:r>
      <w:r w:rsidR="0097187F">
        <w:t xml:space="preserve"> (7.0 bar;</w:t>
      </w:r>
      <w:r>
        <w:t xml:space="preserve"> 700 kPa), regardless of the </w:t>
      </w:r>
      <w:r w:rsidR="000A7BA9">
        <w:t xml:space="preserve">specific </w:t>
      </w:r>
      <w:r w:rsidR="00667787">
        <w:t>MP R</w:t>
      </w:r>
      <w:r>
        <w:t>otator</w:t>
      </w:r>
      <w:r w:rsidR="00667787">
        <w:t xml:space="preserve"> </w:t>
      </w:r>
      <w:r w:rsidR="000A7BA9">
        <w:t>N</w:t>
      </w:r>
      <w:r w:rsidR="00667787">
        <w:t>ozzle</w:t>
      </w:r>
      <w:r>
        <w:t xml:space="preserve"> installed.</w:t>
      </w:r>
    </w:p>
    <w:p w14:paraId="7AF53D81" w14:textId="77777777" w:rsidR="00467570" w:rsidRDefault="00467570" w:rsidP="003D4343">
      <w:pPr>
        <w:pStyle w:val="ListParagraph"/>
        <w:numPr>
          <w:ilvl w:val="1"/>
          <w:numId w:val="43"/>
        </w:numPr>
      </w:pPr>
      <w:r>
        <w:t>System Flushing</w:t>
      </w:r>
    </w:p>
    <w:p w14:paraId="2D456C29" w14:textId="38C4BC8A" w:rsidR="00467570" w:rsidRDefault="00467570" w:rsidP="003D4343">
      <w:pPr>
        <w:pStyle w:val="ListParagraph"/>
        <w:numPr>
          <w:ilvl w:val="0"/>
          <w:numId w:val="44"/>
        </w:numPr>
      </w:pPr>
      <w:r>
        <w:t>The flush plug shall allow the system to be flushed before installing the nozzle.</w:t>
      </w:r>
    </w:p>
    <w:p w14:paraId="5B5322C1" w14:textId="6E81C00A" w:rsidR="00467570" w:rsidRDefault="00467570" w:rsidP="003D4343">
      <w:pPr>
        <w:pStyle w:val="ListParagraph"/>
        <w:numPr>
          <w:ilvl w:val="0"/>
          <w:numId w:val="44"/>
        </w:numPr>
      </w:pPr>
      <w:r>
        <w:t>The flush plug shall open as the stem extends and close when the stem is in the retracted position, prevent</w:t>
      </w:r>
      <w:r w:rsidR="009A5658">
        <w:t>ing</w:t>
      </w:r>
      <w:r>
        <w:t xml:space="preserve"> debris from entering the riser.</w:t>
      </w:r>
    </w:p>
    <w:p w14:paraId="1F69395B" w14:textId="02B12B89" w:rsidR="00467570" w:rsidRDefault="00467570" w:rsidP="003D4343">
      <w:pPr>
        <w:pStyle w:val="ListParagraph"/>
        <w:numPr>
          <w:ilvl w:val="0"/>
          <w:numId w:val="44"/>
        </w:numPr>
      </w:pPr>
      <w:r>
        <w:t>The flush plug shall have directional flushing action that allows the water to escape in only one direction.</w:t>
      </w:r>
    </w:p>
    <w:p w14:paraId="22CA1979" w14:textId="52221396" w:rsidR="00467570" w:rsidRDefault="00467570" w:rsidP="003D4343">
      <w:pPr>
        <w:pStyle w:val="ListParagraph"/>
        <w:numPr>
          <w:ilvl w:val="0"/>
          <w:numId w:val="44"/>
        </w:numPr>
      </w:pPr>
      <w:r>
        <w:t xml:space="preserve">When specified with </w:t>
      </w:r>
      <w:proofErr w:type="spellStart"/>
      <w:r>
        <w:t>FloGuard</w:t>
      </w:r>
      <w:proofErr w:type="spellEnd"/>
      <w:r>
        <w:t xml:space="preserve"> </w:t>
      </w:r>
      <w:r w:rsidR="000A7BA9">
        <w:t>Technology</w:t>
      </w:r>
      <w:r>
        <w:t>, the flush plug shall include a spacer to keep the FloGuard feature deactivated for a complete system flush.</w:t>
      </w:r>
    </w:p>
    <w:p w14:paraId="3E400063" w14:textId="77777777" w:rsidR="00C56F0E" w:rsidRDefault="00D33518" w:rsidP="003D4343">
      <w:pPr>
        <w:pStyle w:val="ListParagraph"/>
        <w:numPr>
          <w:ilvl w:val="1"/>
          <w:numId w:val="43"/>
        </w:numPr>
      </w:pPr>
      <w:r>
        <w:lastRenderedPageBreak/>
        <w:t>Drain Check Valve</w:t>
      </w:r>
    </w:p>
    <w:p w14:paraId="385BB01B" w14:textId="051BDAD6" w:rsidR="00C56F0E" w:rsidRDefault="00D33518" w:rsidP="00D67822">
      <w:pPr>
        <w:pStyle w:val="ListParagraph"/>
        <w:numPr>
          <w:ilvl w:val="0"/>
          <w:numId w:val="20"/>
        </w:numPr>
      </w:pPr>
      <w:r>
        <w:t xml:space="preserve">For standard Pro-Spray models, the </w:t>
      </w:r>
      <w:r w:rsidR="0060389F">
        <w:t xml:space="preserve">drain </w:t>
      </w:r>
      <w:r>
        <w:t>check valve will hold up to 10</w:t>
      </w:r>
      <w:r w:rsidR="0060389F">
        <w:rPr>
          <w:rFonts w:ascii="Calibri" w:hAnsi="Calibri" w:cs="Calibri"/>
        </w:rPr>
        <w:t>'</w:t>
      </w:r>
      <w:r w:rsidR="0060389F">
        <w:t xml:space="preserve"> </w:t>
      </w:r>
      <w:r>
        <w:t>(3 m) of elevation.</w:t>
      </w:r>
    </w:p>
    <w:p w14:paraId="307FC2FE" w14:textId="33A651DD" w:rsidR="00D33518" w:rsidRDefault="00D33518" w:rsidP="00D67822">
      <w:pPr>
        <w:pStyle w:val="ListParagraph"/>
        <w:numPr>
          <w:ilvl w:val="0"/>
          <w:numId w:val="20"/>
        </w:numPr>
      </w:pPr>
      <w:r>
        <w:t xml:space="preserve">For pressure-regulated models, the </w:t>
      </w:r>
      <w:r w:rsidR="0060389F">
        <w:t xml:space="preserve">drain </w:t>
      </w:r>
      <w:r>
        <w:t>check valve will hold up to 14</w:t>
      </w:r>
      <w:r w:rsidR="0060389F">
        <w:rPr>
          <w:rFonts w:ascii="Calibri" w:hAnsi="Calibri" w:cs="Calibri"/>
        </w:rPr>
        <w:t xml:space="preserve">' </w:t>
      </w:r>
      <w:r>
        <w:t>(4.3 m) of elevation</w:t>
      </w:r>
      <w:r w:rsidR="00BA112C">
        <w:t xml:space="preserve"> except for the 3</w:t>
      </w:r>
      <w:r w:rsidR="00BA112C">
        <w:rPr>
          <w:rFonts w:ascii="Calibri" w:hAnsi="Calibri" w:cs="Calibri"/>
        </w:rPr>
        <w:t xml:space="preserve">" </w:t>
      </w:r>
      <w:r w:rsidR="000A7BA9">
        <w:rPr>
          <w:rFonts w:ascii="Calibri" w:hAnsi="Calibri" w:cs="Calibri"/>
        </w:rPr>
        <w:t xml:space="preserve">(7.5 cm) </w:t>
      </w:r>
      <w:r w:rsidR="00BA112C">
        <w:rPr>
          <w:rFonts w:ascii="Calibri" w:hAnsi="Calibri" w:cs="Calibri"/>
        </w:rPr>
        <w:t>PRS models for field-installed check valve</w:t>
      </w:r>
      <w:r>
        <w:t>.</w:t>
      </w:r>
    </w:p>
    <w:p w14:paraId="3E74B6C2" w14:textId="09E44BC8" w:rsidR="00F41735" w:rsidRPr="00314247" w:rsidRDefault="00F41735" w:rsidP="00BA112C">
      <w:pPr>
        <w:pStyle w:val="ListParagraph"/>
        <w:numPr>
          <w:ilvl w:val="1"/>
          <w:numId w:val="20"/>
        </w:numPr>
      </w:pPr>
      <w:r w:rsidRPr="00314247">
        <w:t xml:space="preserve">PROS-03-PRS30 and PROS-03-PRS40 </w:t>
      </w:r>
      <w:r w:rsidR="00314247" w:rsidRPr="00314247">
        <w:t>models wi</w:t>
      </w:r>
      <w:r w:rsidR="00314247">
        <w:t>ll hold up to 10</w:t>
      </w:r>
      <w:r w:rsidR="00314247">
        <w:rPr>
          <w:rFonts w:ascii="Calibri" w:hAnsi="Calibri" w:cs="Calibri"/>
        </w:rPr>
        <w:t>'</w:t>
      </w:r>
      <w:r w:rsidR="00314247">
        <w:t xml:space="preserve"> (3 m) of elevation with a field-installed check valve.</w:t>
      </w:r>
    </w:p>
    <w:p w14:paraId="3068532E" w14:textId="59F95EE9" w:rsidR="00224AC3" w:rsidRDefault="006833FE" w:rsidP="003D4343">
      <w:pPr>
        <w:pStyle w:val="ListParagraph"/>
        <w:numPr>
          <w:ilvl w:val="0"/>
          <w:numId w:val="20"/>
        </w:numPr>
      </w:pPr>
      <w:r>
        <w:t xml:space="preserve">The </w:t>
      </w:r>
      <w:r w:rsidR="0060389F">
        <w:t xml:space="preserve">drain </w:t>
      </w:r>
      <w:r>
        <w:t>check valve can be factory</w:t>
      </w:r>
      <w:r w:rsidR="0060389F">
        <w:t>-</w:t>
      </w:r>
      <w:r>
        <w:t xml:space="preserve"> or field-installed in pop-up models.</w:t>
      </w:r>
    </w:p>
    <w:p w14:paraId="2D4BDB70" w14:textId="4EBAE889" w:rsidR="00F61938" w:rsidRDefault="00467570" w:rsidP="00224AC3">
      <w:pPr>
        <w:pStyle w:val="ListParagraph"/>
        <w:numPr>
          <w:ilvl w:val="1"/>
          <w:numId w:val="43"/>
        </w:numPr>
      </w:pPr>
      <w:r>
        <w:t>FloGuard Technology</w:t>
      </w:r>
    </w:p>
    <w:p w14:paraId="4CF60A57" w14:textId="51117313" w:rsidR="009309FA" w:rsidRDefault="00467570" w:rsidP="00AC4444">
      <w:pPr>
        <w:pStyle w:val="ListParagraph"/>
        <w:numPr>
          <w:ilvl w:val="0"/>
          <w:numId w:val="45"/>
        </w:numPr>
      </w:pPr>
      <w:r>
        <w:t>In the event of a missing nozzle, the FloGuard feature shall reduce the flow from the riser to a low-flow 10</w:t>
      </w:r>
      <w:r w:rsidR="0060389F">
        <w:rPr>
          <w:rFonts w:ascii="Calibri" w:hAnsi="Calibri" w:cs="Calibri"/>
        </w:rPr>
        <w:t xml:space="preserve">' </w:t>
      </w:r>
      <w:r>
        <w:t>(3 m) tall stream indicating the need for maintenance.</w:t>
      </w:r>
    </w:p>
    <w:p w14:paraId="07CB9006" w14:textId="7E1B8864" w:rsidR="00667787" w:rsidRPr="00F7341F" w:rsidRDefault="00667787" w:rsidP="00F7341F">
      <w:pPr>
        <w:rPr>
          <w:rFonts w:ascii="Calibri" w:eastAsia="Times New Roman" w:hAnsi="Calibri" w:cs="Calibri"/>
          <w:color w:val="000000" w:themeColor="text1"/>
          <w:sz w:val="16"/>
          <w:szCs w:val="16"/>
        </w:rPr>
      </w:pPr>
      <w:r w:rsidRPr="00F7341F">
        <w:rPr>
          <w:rFonts w:ascii="Calibri" w:eastAsia="Times New Roman" w:hAnsi="Calibri" w:cs="Calibri"/>
          <w:color w:val="000000" w:themeColor="text1"/>
          <w:sz w:val="16"/>
          <w:szCs w:val="16"/>
        </w:rPr>
        <w:t>© 20</w:t>
      </w:r>
      <w:r>
        <w:rPr>
          <w:rFonts w:ascii="Calibri" w:eastAsia="Times New Roman" w:hAnsi="Calibri" w:cs="Calibri"/>
          <w:color w:val="000000" w:themeColor="text1"/>
          <w:sz w:val="16"/>
          <w:szCs w:val="16"/>
        </w:rPr>
        <w:t>2</w:t>
      </w:r>
      <w:r w:rsidR="000A7BA9">
        <w:rPr>
          <w:rFonts w:ascii="Calibri" w:eastAsia="Times New Roman" w:hAnsi="Calibri" w:cs="Calibri"/>
          <w:color w:val="000000" w:themeColor="text1"/>
          <w:sz w:val="16"/>
          <w:szCs w:val="16"/>
        </w:rPr>
        <w:t>2</w:t>
      </w:r>
      <w:r w:rsidRPr="00F7341F">
        <w:rPr>
          <w:rFonts w:ascii="Calibri" w:eastAsia="Times New Roman" w:hAnsi="Calibri" w:cs="Calibri"/>
          <w:color w:val="000000" w:themeColor="text1"/>
          <w:sz w:val="16"/>
          <w:szCs w:val="16"/>
        </w:rPr>
        <w:t xml:space="preserve"> Hunter Industries</w:t>
      </w:r>
      <w:r w:rsidR="000A7BA9">
        <w:rPr>
          <w:rFonts w:ascii="Calibri" w:eastAsia="Times New Roman" w:hAnsi="Calibri" w:cs="Calibri"/>
          <w:color w:val="000000" w:themeColor="text1"/>
          <w:sz w:val="16"/>
          <w:szCs w:val="16"/>
        </w:rPr>
        <w:t>™</w:t>
      </w:r>
      <w:r w:rsidRPr="00F7341F">
        <w:rPr>
          <w:rFonts w:ascii="Calibri" w:eastAsia="Times New Roman" w:hAnsi="Calibri" w:cs="Calibri"/>
          <w:color w:val="000000" w:themeColor="text1"/>
          <w:sz w:val="16"/>
          <w:szCs w:val="16"/>
        </w:rPr>
        <w:t>. Hunter, the Hunter logo, and all other trademarks are property of Hunter Industries, registered in the U.S. and other countries.</w:t>
      </w:r>
    </w:p>
    <w:sectPr w:rsidR="00667787" w:rsidRPr="00F7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6D2"/>
    <w:multiLevelType w:val="hybridMultilevel"/>
    <w:tmpl w:val="14E298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30AE6"/>
    <w:multiLevelType w:val="hybridMultilevel"/>
    <w:tmpl w:val="797C22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57360"/>
    <w:multiLevelType w:val="hybridMultilevel"/>
    <w:tmpl w:val="F7BEB7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34195"/>
    <w:multiLevelType w:val="hybridMultilevel"/>
    <w:tmpl w:val="F8126C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6D4CEF"/>
    <w:multiLevelType w:val="multilevel"/>
    <w:tmpl w:val="4B8805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7B25D3A"/>
    <w:multiLevelType w:val="hybridMultilevel"/>
    <w:tmpl w:val="23107AC0"/>
    <w:lvl w:ilvl="0" w:tplc="FD8681B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3A3832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31487"/>
    <w:multiLevelType w:val="hybridMultilevel"/>
    <w:tmpl w:val="51966A38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9FE58C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B74A35"/>
    <w:multiLevelType w:val="multilevel"/>
    <w:tmpl w:val="43268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B55741"/>
    <w:multiLevelType w:val="hybridMultilevel"/>
    <w:tmpl w:val="59EAB812"/>
    <w:lvl w:ilvl="0" w:tplc="210AE2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262C8A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DD7740"/>
    <w:multiLevelType w:val="hybridMultilevel"/>
    <w:tmpl w:val="4AAC405A"/>
    <w:lvl w:ilvl="0" w:tplc="7556D6D4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0368C"/>
    <w:multiLevelType w:val="hybridMultilevel"/>
    <w:tmpl w:val="B172E8C4"/>
    <w:lvl w:ilvl="0" w:tplc="56B82AB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0108C"/>
    <w:multiLevelType w:val="hybridMultilevel"/>
    <w:tmpl w:val="DF58E03C"/>
    <w:lvl w:ilvl="0" w:tplc="8F6EF342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5B7D62"/>
    <w:multiLevelType w:val="hybridMultilevel"/>
    <w:tmpl w:val="DA8AA3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9B03DA2"/>
    <w:multiLevelType w:val="hybridMultilevel"/>
    <w:tmpl w:val="3D1CE588"/>
    <w:lvl w:ilvl="0" w:tplc="EBEEBFB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54E7B"/>
    <w:multiLevelType w:val="hybridMultilevel"/>
    <w:tmpl w:val="31781778"/>
    <w:lvl w:ilvl="0" w:tplc="8F6EF342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FD6DE2"/>
    <w:multiLevelType w:val="hybridMultilevel"/>
    <w:tmpl w:val="9A86759E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4D43F0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6B5157"/>
    <w:multiLevelType w:val="hybridMultilevel"/>
    <w:tmpl w:val="939679A2"/>
    <w:lvl w:ilvl="0" w:tplc="210AE2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770DF"/>
    <w:multiLevelType w:val="hybridMultilevel"/>
    <w:tmpl w:val="201AEA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49AC62C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8E64E5"/>
    <w:multiLevelType w:val="hybridMultilevel"/>
    <w:tmpl w:val="5978AC4E"/>
    <w:lvl w:ilvl="0" w:tplc="3852EAC6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744A2"/>
    <w:multiLevelType w:val="hybridMultilevel"/>
    <w:tmpl w:val="047ED01C"/>
    <w:lvl w:ilvl="0" w:tplc="CC80C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552E0"/>
    <w:multiLevelType w:val="hybridMultilevel"/>
    <w:tmpl w:val="9F42441A"/>
    <w:lvl w:ilvl="0" w:tplc="B53EB5B6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2F5F1030"/>
    <w:multiLevelType w:val="hybridMultilevel"/>
    <w:tmpl w:val="6902EA9A"/>
    <w:lvl w:ilvl="0" w:tplc="72C6A7B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31052F"/>
    <w:multiLevelType w:val="hybridMultilevel"/>
    <w:tmpl w:val="5BFEB8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C32FE7"/>
    <w:multiLevelType w:val="hybridMultilevel"/>
    <w:tmpl w:val="F1561D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191504"/>
    <w:multiLevelType w:val="hybridMultilevel"/>
    <w:tmpl w:val="FEEA04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21225F"/>
    <w:multiLevelType w:val="hybridMultilevel"/>
    <w:tmpl w:val="A4DE446A"/>
    <w:lvl w:ilvl="0" w:tplc="EBEEBFB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836DAD"/>
    <w:multiLevelType w:val="multilevel"/>
    <w:tmpl w:val="CF162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CEA2272"/>
    <w:multiLevelType w:val="hybridMultilevel"/>
    <w:tmpl w:val="5BB46862"/>
    <w:lvl w:ilvl="0" w:tplc="72C6A7B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454EAA"/>
    <w:multiLevelType w:val="hybridMultilevel"/>
    <w:tmpl w:val="274CE7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080AEA"/>
    <w:multiLevelType w:val="hybridMultilevel"/>
    <w:tmpl w:val="AE02184E"/>
    <w:lvl w:ilvl="0" w:tplc="AE9C3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B70B9B"/>
    <w:multiLevelType w:val="multilevel"/>
    <w:tmpl w:val="DCEAB60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C0235E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3F31AB"/>
    <w:multiLevelType w:val="hybridMultilevel"/>
    <w:tmpl w:val="436E40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677959"/>
    <w:multiLevelType w:val="hybridMultilevel"/>
    <w:tmpl w:val="59EAB812"/>
    <w:lvl w:ilvl="0" w:tplc="210AE2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7440AE"/>
    <w:multiLevelType w:val="hybridMultilevel"/>
    <w:tmpl w:val="27229D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D47B08"/>
    <w:multiLevelType w:val="hybridMultilevel"/>
    <w:tmpl w:val="F30E164E"/>
    <w:lvl w:ilvl="0" w:tplc="4538DB8C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861C0A"/>
    <w:multiLevelType w:val="hybridMultilevel"/>
    <w:tmpl w:val="87623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43FE6"/>
    <w:multiLevelType w:val="hybridMultilevel"/>
    <w:tmpl w:val="71F2AD64"/>
    <w:lvl w:ilvl="0" w:tplc="899A74C6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61F41E80"/>
    <w:multiLevelType w:val="hybridMultilevel"/>
    <w:tmpl w:val="23107AC0"/>
    <w:lvl w:ilvl="0" w:tplc="FD8681B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726EAF"/>
    <w:multiLevelType w:val="hybridMultilevel"/>
    <w:tmpl w:val="201AEA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649AC62C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C2929B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9625AE"/>
    <w:multiLevelType w:val="hybridMultilevel"/>
    <w:tmpl w:val="99EEC2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3A4600"/>
    <w:multiLevelType w:val="hybridMultilevel"/>
    <w:tmpl w:val="C3E6D8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2578837">
    <w:abstractNumId w:val="33"/>
  </w:num>
  <w:num w:numId="2" w16cid:durableId="1987779477">
    <w:abstractNumId w:val="9"/>
  </w:num>
  <w:num w:numId="3" w16cid:durableId="389615547">
    <w:abstractNumId w:val="27"/>
  </w:num>
  <w:num w:numId="4" w16cid:durableId="156770100">
    <w:abstractNumId w:val="39"/>
  </w:num>
  <w:num w:numId="5" w16cid:durableId="665131030">
    <w:abstractNumId w:val="2"/>
  </w:num>
  <w:num w:numId="6" w16cid:durableId="705520077">
    <w:abstractNumId w:val="3"/>
  </w:num>
  <w:num w:numId="7" w16cid:durableId="1037051745">
    <w:abstractNumId w:val="25"/>
  </w:num>
  <w:num w:numId="8" w16cid:durableId="896279956">
    <w:abstractNumId w:val="22"/>
  </w:num>
  <w:num w:numId="9" w16cid:durableId="388842609">
    <w:abstractNumId w:val="38"/>
  </w:num>
  <w:num w:numId="10" w16cid:durableId="375276044">
    <w:abstractNumId w:val="31"/>
  </w:num>
  <w:num w:numId="11" w16cid:durableId="182667064">
    <w:abstractNumId w:val="26"/>
  </w:num>
  <w:num w:numId="12" w16cid:durableId="879823014">
    <w:abstractNumId w:val="44"/>
  </w:num>
  <w:num w:numId="13" w16cid:durableId="1020666923">
    <w:abstractNumId w:val="15"/>
  </w:num>
  <w:num w:numId="14" w16cid:durableId="2007856605">
    <w:abstractNumId w:val="45"/>
  </w:num>
  <w:num w:numId="15" w16cid:durableId="1054893121">
    <w:abstractNumId w:val="14"/>
  </w:num>
  <w:num w:numId="16" w16cid:durableId="1507132205">
    <w:abstractNumId w:val="0"/>
  </w:num>
  <w:num w:numId="17" w16cid:durableId="82755">
    <w:abstractNumId w:val="20"/>
  </w:num>
  <w:num w:numId="18" w16cid:durableId="1010327929">
    <w:abstractNumId w:val="32"/>
  </w:num>
  <w:num w:numId="19" w16cid:durableId="521821296">
    <w:abstractNumId w:val="43"/>
  </w:num>
  <w:num w:numId="20" w16cid:durableId="859970867">
    <w:abstractNumId w:val="34"/>
  </w:num>
  <w:num w:numId="21" w16cid:durableId="1748578098">
    <w:abstractNumId w:val="41"/>
  </w:num>
  <w:num w:numId="22" w16cid:durableId="1427842288">
    <w:abstractNumId w:val="1"/>
  </w:num>
  <w:num w:numId="23" w16cid:durableId="1604996157">
    <w:abstractNumId w:val="37"/>
  </w:num>
  <w:num w:numId="24" w16cid:durableId="1842308671">
    <w:abstractNumId w:val="35"/>
  </w:num>
  <w:num w:numId="25" w16cid:durableId="1052313748">
    <w:abstractNumId w:val="17"/>
  </w:num>
  <w:num w:numId="26" w16cid:durableId="1067535674">
    <w:abstractNumId w:val="7"/>
  </w:num>
  <w:num w:numId="27" w16cid:durableId="979960773">
    <w:abstractNumId w:val="21"/>
  </w:num>
  <w:num w:numId="28" w16cid:durableId="589659583">
    <w:abstractNumId w:val="13"/>
  </w:num>
  <w:num w:numId="29" w16cid:durableId="551968305">
    <w:abstractNumId w:val="28"/>
  </w:num>
  <w:num w:numId="30" w16cid:durableId="1854295083">
    <w:abstractNumId w:val="40"/>
  </w:num>
  <w:num w:numId="31" w16cid:durableId="579145102">
    <w:abstractNumId w:val="24"/>
  </w:num>
  <w:num w:numId="32" w16cid:durableId="377052689">
    <w:abstractNumId w:val="16"/>
  </w:num>
  <w:num w:numId="33" w16cid:durableId="312174575">
    <w:abstractNumId w:val="23"/>
  </w:num>
  <w:num w:numId="34" w16cid:durableId="1726836270">
    <w:abstractNumId w:val="29"/>
  </w:num>
  <w:num w:numId="35" w16cid:durableId="708650504">
    <w:abstractNumId w:val="4"/>
  </w:num>
  <w:num w:numId="36" w16cid:durableId="772286074">
    <w:abstractNumId w:val="19"/>
  </w:num>
  <w:num w:numId="37" w16cid:durableId="1212304750">
    <w:abstractNumId w:val="30"/>
  </w:num>
  <w:num w:numId="38" w16cid:durableId="2076050005">
    <w:abstractNumId w:val="36"/>
  </w:num>
  <w:num w:numId="39" w16cid:durableId="930235234">
    <w:abstractNumId w:val="5"/>
  </w:num>
  <w:num w:numId="40" w16cid:durableId="1464347485">
    <w:abstractNumId w:val="6"/>
  </w:num>
  <w:num w:numId="41" w16cid:durableId="494955097">
    <w:abstractNumId w:val="11"/>
  </w:num>
  <w:num w:numId="42" w16cid:durableId="1275745145">
    <w:abstractNumId w:val="12"/>
  </w:num>
  <w:num w:numId="43" w16cid:durableId="762412588">
    <w:abstractNumId w:val="8"/>
  </w:num>
  <w:num w:numId="44" w16cid:durableId="1432555437">
    <w:abstractNumId w:val="18"/>
  </w:num>
  <w:num w:numId="45" w16cid:durableId="1249778182">
    <w:abstractNumId w:val="10"/>
  </w:num>
  <w:num w:numId="46" w16cid:durableId="204001308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MDQ2NTQHQlNjMyUdpeDU4uLM/DyQAuNaAGe526IsAAAA"/>
  </w:docVars>
  <w:rsids>
    <w:rsidRoot w:val="009309FA"/>
    <w:rsid w:val="00022DA4"/>
    <w:rsid w:val="00046BE2"/>
    <w:rsid w:val="00052AC0"/>
    <w:rsid w:val="00075E6E"/>
    <w:rsid w:val="00085D6E"/>
    <w:rsid w:val="00096BD9"/>
    <w:rsid w:val="000A7BA9"/>
    <w:rsid w:val="000B2939"/>
    <w:rsid w:val="000F0BCE"/>
    <w:rsid w:val="00100D28"/>
    <w:rsid w:val="00103F3E"/>
    <w:rsid w:val="00176964"/>
    <w:rsid w:val="001D63D9"/>
    <w:rsid w:val="001E0DA2"/>
    <w:rsid w:val="001F401F"/>
    <w:rsid w:val="00202FAD"/>
    <w:rsid w:val="00224AC3"/>
    <w:rsid w:val="00251B55"/>
    <w:rsid w:val="002B5A9D"/>
    <w:rsid w:val="002C3644"/>
    <w:rsid w:val="002E2D43"/>
    <w:rsid w:val="00305713"/>
    <w:rsid w:val="003125D6"/>
    <w:rsid w:val="00313879"/>
    <w:rsid w:val="00314247"/>
    <w:rsid w:val="00344BB2"/>
    <w:rsid w:val="0036487D"/>
    <w:rsid w:val="0039630D"/>
    <w:rsid w:val="003A3760"/>
    <w:rsid w:val="003A53CD"/>
    <w:rsid w:val="003B38BD"/>
    <w:rsid w:val="003C615B"/>
    <w:rsid w:val="003D4343"/>
    <w:rsid w:val="003D5F0A"/>
    <w:rsid w:val="003F5170"/>
    <w:rsid w:val="0041364F"/>
    <w:rsid w:val="00424F6C"/>
    <w:rsid w:val="00426157"/>
    <w:rsid w:val="00430787"/>
    <w:rsid w:val="00443569"/>
    <w:rsid w:val="00467570"/>
    <w:rsid w:val="00474DA5"/>
    <w:rsid w:val="004768A3"/>
    <w:rsid w:val="00495175"/>
    <w:rsid w:val="004B04B7"/>
    <w:rsid w:val="004B6F0C"/>
    <w:rsid w:val="004F29C1"/>
    <w:rsid w:val="004F3730"/>
    <w:rsid w:val="00510985"/>
    <w:rsid w:val="00526A7B"/>
    <w:rsid w:val="00544B3D"/>
    <w:rsid w:val="00546C71"/>
    <w:rsid w:val="0055207A"/>
    <w:rsid w:val="005558DE"/>
    <w:rsid w:val="00570FF0"/>
    <w:rsid w:val="005865D5"/>
    <w:rsid w:val="005949E6"/>
    <w:rsid w:val="005A56D8"/>
    <w:rsid w:val="005A7C77"/>
    <w:rsid w:val="005D033D"/>
    <w:rsid w:val="005D038C"/>
    <w:rsid w:val="005D10E0"/>
    <w:rsid w:val="005E72ED"/>
    <w:rsid w:val="005F2860"/>
    <w:rsid w:val="0060389F"/>
    <w:rsid w:val="00667787"/>
    <w:rsid w:val="00677018"/>
    <w:rsid w:val="006833FE"/>
    <w:rsid w:val="00721A86"/>
    <w:rsid w:val="00754070"/>
    <w:rsid w:val="00761D8F"/>
    <w:rsid w:val="007633D6"/>
    <w:rsid w:val="007760C8"/>
    <w:rsid w:val="007914BD"/>
    <w:rsid w:val="0079494D"/>
    <w:rsid w:val="007B13C1"/>
    <w:rsid w:val="007E5C43"/>
    <w:rsid w:val="00802355"/>
    <w:rsid w:val="00813B21"/>
    <w:rsid w:val="0083752E"/>
    <w:rsid w:val="00840973"/>
    <w:rsid w:val="0085235F"/>
    <w:rsid w:val="00870B75"/>
    <w:rsid w:val="008A3B8F"/>
    <w:rsid w:val="008C4A30"/>
    <w:rsid w:val="008D38F1"/>
    <w:rsid w:val="008D3D65"/>
    <w:rsid w:val="008E591A"/>
    <w:rsid w:val="008F46E5"/>
    <w:rsid w:val="0091355D"/>
    <w:rsid w:val="00916DA0"/>
    <w:rsid w:val="00924358"/>
    <w:rsid w:val="009309FA"/>
    <w:rsid w:val="009558E1"/>
    <w:rsid w:val="0096270A"/>
    <w:rsid w:val="00962C8F"/>
    <w:rsid w:val="0097187F"/>
    <w:rsid w:val="0099318D"/>
    <w:rsid w:val="009A5658"/>
    <w:rsid w:val="009C1899"/>
    <w:rsid w:val="009C3D1F"/>
    <w:rsid w:val="009C4A4E"/>
    <w:rsid w:val="009F1E4F"/>
    <w:rsid w:val="009F29CB"/>
    <w:rsid w:val="009F5810"/>
    <w:rsid w:val="009F61FD"/>
    <w:rsid w:val="00A206C6"/>
    <w:rsid w:val="00A21B8C"/>
    <w:rsid w:val="00A35D2C"/>
    <w:rsid w:val="00A45F6D"/>
    <w:rsid w:val="00A71B84"/>
    <w:rsid w:val="00A94692"/>
    <w:rsid w:val="00AC4444"/>
    <w:rsid w:val="00AC4DB9"/>
    <w:rsid w:val="00AC7089"/>
    <w:rsid w:val="00B21068"/>
    <w:rsid w:val="00B47604"/>
    <w:rsid w:val="00B5230F"/>
    <w:rsid w:val="00B91E1E"/>
    <w:rsid w:val="00B95BF3"/>
    <w:rsid w:val="00BA112C"/>
    <w:rsid w:val="00BA4402"/>
    <w:rsid w:val="00BB2FCD"/>
    <w:rsid w:val="00BD4F62"/>
    <w:rsid w:val="00BD526C"/>
    <w:rsid w:val="00C46034"/>
    <w:rsid w:val="00C50BA7"/>
    <w:rsid w:val="00C52B66"/>
    <w:rsid w:val="00C53E90"/>
    <w:rsid w:val="00C56F0E"/>
    <w:rsid w:val="00C9393B"/>
    <w:rsid w:val="00CA41BB"/>
    <w:rsid w:val="00CD09C9"/>
    <w:rsid w:val="00D039A0"/>
    <w:rsid w:val="00D32D52"/>
    <w:rsid w:val="00D33518"/>
    <w:rsid w:val="00D351D8"/>
    <w:rsid w:val="00D37CB9"/>
    <w:rsid w:val="00D525C1"/>
    <w:rsid w:val="00D67822"/>
    <w:rsid w:val="00D8699E"/>
    <w:rsid w:val="00DE0179"/>
    <w:rsid w:val="00E01ACC"/>
    <w:rsid w:val="00E05C78"/>
    <w:rsid w:val="00E13E88"/>
    <w:rsid w:val="00E33FC4"/>
    <w:rsid w:val="00E71C06"/>
    <w:rsid w:val="00E77C8B"/>
    <w:rsid w:val="00EC2C77"/>
    <w:rsid w:val="00EC3E84"/>
    <w:rsid w:val="00EE35C5"/>
    <w:rsid w:val="00F0202B"/>
    <w:rsid w:val="00F10CC7"/>
    <w:rsid w:val="00F41735"/>
    <w:rsid w:val="00F46397"/>
    <w:rsid w:val="00F4770F"/>
    <w:rsid w:val="00F61938"/>
    <w:rsid w:val="00F72280"/>
    <w:rsid w:val="00F7341F"/>
    <w:rsid w:val="00FA2527"/>
    <w:rsid w:val="00FA6238"/>
    <w:rsid w:val="00FA732C"/>
    <w:rsid w:val="00FB0DCA"/>
    <w:rsid w:val="00FC6923"/>
    <w:rsid w:val="00FD4309"/>
    <w:rsid w:val="00FD78AA"/>
    <w:rsid w:val="00FE282C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DEFF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38C"/>
    <w:pPr>
      <w:ind w:left="720"/>
      <w:contextualSpacing/>
    </w:pPr>
  </w:style>
  <w:style w:type="paragraph" w:customStyle="1" w:styleId="Body">
    <w:name w:val="Body"/>
    <w:rsid w:val="003125D6"/>
    <w:pPr>
      <w:spacing w:after="216" w:line="240" w:lineRule="auto"/>
    </w:pPr>
    <w:rPr>
      <w:rFonts w:ascii="Arial" w:eastAsia="Times New Roman" w:hAnsi="Arial" w:cs="Times New Roman"/>
      <w:color w:val="000000"/>
      <w:szCs w:val="20"/>
    </w:rPr>
  </w:style>
  <w:style w:type="table" w:styleId="TableGrid">
    <w:name w:val="Table Grid"/>
    <w:basedOn w:val="TableNormal"/>
    <w:uiPriority w:val="39"/>
    <w:rsid w:val="0047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8F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F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8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8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3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21</cp:revision>
  <dcterms:created xsi:type="dcterms:W3CDTF">2022-06-10T16:01:00Z</dcterms:created>
  <dcterms:modified xsi:type="dcterms:W3CDTF">2022-06-13T19:55:00Z</dcterms:modified>
</cp:coreProperties>
</file>